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F95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附件2</w:t>
      </w:r>
    </w:p>
    <w:p w14:paraId="2A3C64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陕西省中试基地服务能力清单</w:t>
      </w:r>
    </w:p>
    <w:tbl>
      <w:tblPr>
        <w:tblStyle w:val="4"/>
        <w:tblW w:w="51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0"/>
        <w:gridCol w:w="1413"/>
        <w:gridCol w:w="1168"/>
        <w:gridCol w:w="1182"/>
        <w:gridCol w:w="8222"/>
        <w:gridCol w:w="1457"/>
      </w:tblGrid>
      <w:tr w14:paraId="6F80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244" w:type="pct"/>
            <w:noWrap w:val="0"/>
            <w:vAlign w:val="center"/>
          </w:tcPr>
          <w:p w14:paraId="29BE2CF1">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序号</w:t>
            </w:r>
          </w:p>
        </w:tc>
        <w:tc>
          <w:tcPr>
            <w:tcW w:w="499" w:type="pct"/>
            <w:noWrap w:val="0"/>
            <w:vAlign w:val="center"/>
          </w:tcPr>
          <w:p w14:paraId="535C23B6">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名  称</w:t>
            </w:r>
          </w:p>
        </w:tc>
        <w:tc>
          <w:tcPr>
            <w:tcW w:w="412" w:type="pct"/>
            <w:noWrap w:val="0"/>
            <w:vAlign w:val="center"/>
          </w:tcPr>
          <w:p w14:paraId="65F66F8F">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依  托</w:t>
            </w:r>
          </w:p>
          <w:p w14:paraId="0F859B51">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单  位</w:t>
            </w:r>
          </w:p>
        </w:tc>
        <w:tc>
          <w:tcPr>
            <w:tcW w:w="418" w:type="pct"/>
            <w:noWrap w:val="0"/>
            <w:vAlign w:val="center"/>
          </w:tcPr>
          <w:p w14:paraId="767D7689">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优势领域</w:t>
            </w:r>
          </w:p>
        </w:tc>
        <w:tc>
          <w:tcPr>
            <w:tcW w:w="2909" w:type="pct"/>
            <w:noWrap w:val="0"/>
            <w:vAlign w:val="center"/>
          </w:tcPr>
          <w:p w14:paraId="277FEFF3">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服务事项</w:t>
            </w:r>
          </w:p>
        </w:tc>
        <w:tc>
          <w:tcPr>
            <w:tcW w:w="515" w:type="pct"/>
            <w:noWrap w:val="0"/>
            <w:vAlign w:val="center"/>
          </w:tcPr>
          <w:p w14:paraId="2B7F340C">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联系人及</w:t>
            </w:r>
          </w:p>
          <w:p w14:paraId="2A02017C">
            <w:pPr>
              <w:spacing w:line="380" w:lineRule="exact"/>
              <w:jc w:val="center"/>
              <w:rPr>
                <w:rFonts w:hint="eastAsia" w:ascii="黑体" w:hAnsi="黑体" w:eastAsia="黑体" w:cs="黑体"/>
                <w:b w:val="0"/>
                <w:bCs w:val="0"/>
                <w:color w:val="auto"/>
                <w:kern w:val="44"/>
                <w:sz w:val="24"/>
              </w:rPr>
            </w:pPr>
            <w:r>
              <w:rPr>
                <w:rFonts w:hint="eastAsia" w:ascii="黑体" w:hAnsi="黑体" w:eastAsia="黑体" w:cs="黑体"/>
                <w:b w:val="0"/>
                <w:bCs w:val="0"/>
                <w:color w:val="auto"/>
                <w:kern w:val="44"/>
                <w:sz w:val="24"/>
              </w:rPr>
              <w:t>联系方式</w:t>
            </w:r>
          </w:p>
        </w:tc>
      </w:tr>
      <w:tr w14:paraId="4706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jc w:val="center"/>
        </w:trPr>
        <w:tc>
          <w:tcPr>
            <w:tcW w:w="244" w:type="pct"/>
            <w:vMerge w:val="restart"/>
            <w:noWrap w:val="0"/>
            <w:vAlign w:val="center"/>
          </w:tcPr>
          <w:p w14:paraId="359B7E1E">
            <w:pPr>
              <w:spacing w:line="380" w:lineRule="exact"/>
              <w:jc w:val="center"/>
              <w:rPr>
                <w:rFonts w:ascii="华文宋体" w:hAnsi="华文宋体" w:eastAsia="华文宋体" w:cs="华文宋体"/>
                <w:color w:val="auto"/>
                <w:kern w:val="44"/>
                <w:szCs w:val="21"/>
              </w:rPr>
            </w:pPr>
            <w:r>
              <w:rPr>
                <w:rFonts w:hint="eastAsia" w:ascii="华文宋体" w:hAnsi="华文宋体" w:eastAsia="华文宋体" w:cs="华文宋体"/>
                <w:color w:val="auto"/>
                <w:kern w:val="44"/>
                <w:szCs w:val="21"/>
              </w:rPr>
              <w:t>1</w:t>
            </w:r>
          </w:p>
        </w:tc>
        <w:tc>
          <w:tcPr>
            <w:tcW w:w="499" w:type="pct"/>
            <w:vMerge w:val="restart"/>
            <w:noWrap w:val="0"/>
            <w:vAlign w:val="center"/>
          </w:tcPr>
          <w:p w14:paraId="0C628CF0">
            <w:pPr>
              <w:adjustRightInd w:val="0"/>
              <w:snapToGrid w:val="0"/>
              <w:spacing w:line="380" w:lineRule="exact"/>
              <w:jc w:val="center"/>
              <w:rPr>
                <w:rFonts w:hint="eastAsia" w:ascii="华文宋体" w:hAnsi="华文宋体" w:eastAsia="华文宋体" w:cs="华文宋体"/>
                <w:color w:val="auto"/>
                <w:kern w:val="44"/>
                <w:szCs w:val="21"/>
              </w:rPr>
            </w:pPr>
            <w:r>
              <w:rPr>
                <w:rFonts w:hint="eastAsia" w:ascii="华文宋体" w:hAnsi="华文宋体" w:eastAsia="华文宋体" w:cs="华文宋体"/>
                <w:color w:val="auto"/>
                <w:kern w:val="44"/>
                <w:szCs w:val="21"/>
              </w:rPr>
              <w:t>陕西省智能</w:t>
            </w:r>
          </w:p>
          <w:p w14:paraId="124FF6F3">
            <w:pPr>
              <w:adjustRightInd w:val="0"/>
              <w:snapToGrid w:val="0"/>
              <w:spacing w:line="380" w:lineRule="exact"/>
              <w:jc w:val="center"/>
              <w:rPr>
                <w:rFonts w:hint="eastAsia" w:ascii="华文宋体" w:hAnsi="华文宋体" w:eastAsia="华文宋体" w:cs="华文宋体"/>
                <w:color w:val="auto"/>
                <w:kern w:val="44"/>
                <w:szCs w:val="21"/>
              </w:rPr>
            </w:pPr>
            <w:r>
              <w:rPr>
                <w:rFonts w:hint="eastAsia" w:ascii="华文宋体" w:hAnsi="华文宋体" w:eastAsia="华文宋体" w:cs="华文宋体"/>
                <w:color w:val="auto"/>
                <w:kern w:val="44"/>
                <w:szCs w:val="21"/>
              </w:rPr>
              <w:t>无人机系统</w:t>
            </w:r>
          </w:p>
          <w:p w14:paraId="2EA56CC8">
            <w:pPr>
              <w:adjustRightInd w:val="0"/>
              <w:snapToGrid w:val="0"/>
              <w:spacing w:line="380" w:lineRule="exact"/>
              <w:jc w:val="center"/>
              <w:rPr>
                <w:rFonts w:ascii="华文宋体" w:hAnsi="华文宋体" w:eastAsia="华文宋体" w:cs="华文宋体"/>
                <w:color w:val="auto"/>
                <w:kern w:val="44"/>
                <w:szCs w:val="21"/>
              </w:rPr>
            </w:pPr>
            <w:r>
              <w:rPr>
                <w:rFonts w:hint="eastAsia" w:ascii="华文宋体" w:hAnsi="华文宋体" w:eastAsia="华文宋体" w:cs="华文宋体"/>
                <w:color w:val="auto"/>
                <w:kern w:val="44"/>
                <w:szCs w:val="21"/>
              </w:rPr>
              <w:t>中试基地</w:t>
            </w:r>
          </w:p>
        </w:tc>
        <w:tc>
          <w:tcPr>
            <w:tcW w:w="412" w:type="pct"/>
            <w:vMerge w:val="restart"/>
            <w:noWrap w:val="0"/>
            <w:vAlign w:val="center"/>
          </w:tcPr>
          <w:p w14:paraId="25652ABA">
            <w:pPr>
              <w:adjustRightInd w:val="0"/>
              <w:snapToGrid w:val="0"/>
              <w:spacing w:line="380" w:lineRule="exact"/>
              <w:jc w:val="center"/>
              <w:rPr>
                <w:rFonts w:ascii="华文宋体" w:hAnsi="华文宋体" w:eastAsia="华文宋体" w:cs="华文宋体"/>
                <w:color w:val="auto"/>
                <w:kern w:val="44"/>
                <w:szCs w:val="21"/>
              </w:rPr>
            </w:pPr>
            <w:r>
              <w:rPr>
                <w:rFonts w:hint="eastAsia" w:ascii="华文宋体" w:hAnsi="华文宋体" w:eastAsia="华文宋体" w:cs="华文宋体"/>
                <w:color w:val="auto"/>
                <w:kern w:val="44"/>
                <w:szCs w:val="21"/>
              </w:rPr>
              <w:t>西安爱生技术集团有限公司</w:t>
            </w:r>
          </w:p>
        </w:tc>
        <w:tc>
          <w:tcPr>
            <w:tcW w:w="418" w:type="pct"/>
            <w:vMerge w:val="restart"/>
            <w:noWrap w:val="0"/>
            <w:vAlign w:val="center"/>
          </w:tcPr>
          <w:p w14:paraId="31539BEE">
            <w:pPr>
              <w:adjustRightInd w:val="0"/>
              <w:snapToGrid w:val="0"/>
              <w:spacing w:line="380" w:lineRule="exact"/>
              <w:jc w:val="center"/>
              <w:rPr>
                <w:rFonts w:hint="eastAsia" w:ascii="华文宋体" w:hAnsi="华文宋体" w:eastAsia="华文宋体" w:cs="华文宋体"/>
                <w:color w:val="auto"/>
                <w:kern w:val="44"/>
                <w:szCs w:val="21"/>
              </w:rPr>
            </w:pPr>
            <w:r>
              <w:rPr>
                <w:rFonts w:hint="eastAsia" w:ascii="华文宋体" w:hAnsi="华文宋体" w:eastAsia="华文宋体" w:cs="华文宋体"/>
                <w:color w:val="auto"/>
                <w:kern w:val="44"/>
                <w:szCs w:val="21"/>
              </w:rPr>
              <w:t>低空经济</w:t>
            </w:r>
          </w:p>
          <w:p w14:paraId="2FFE4A58">
            <w:pPr>
              <w:adjustRightInd w:val="0"/>
              <w:snapToGrid w:val="0"/>
              <w:spacing w:line="380" w:lineRule="exact"/>
              <w:jc w:val="center"/>
              <w:rPr>
                <w:rFonts w:hint="eastAsia" w:ascii="华文宋体" w:hAnsi="华文宋体" w:eastAsia="华文宋体" w:cs="华文宋体"/>
                <w:color w:val="auto"/>
                <w:kern w:val="44"/>
                <w:szCs w:val="21"/>
              </w:rPr>
            </w:pPr>
            <w:r>
              <w:rPr>
                <w:rFonts w:hint="eastAsia" w:ascii="华文宋体" w:hAnsi="华文宋体" w:eastAsia="华文宋体" w:cs="华文宋体"/>
                <w:color w:val="auto"/>
                <w:kern w:val="44"/>
                <w:szCs w:val="21"/>
              </w:rPr>
              <w:t>无人机产业</w:t>
            </w:r>
          </w:p>
        </w:tc>
        <w:tc>
          <w:tcPr>
            <w:tcW w:w="2909" w:type="pct"/>
            <w:noWrap w:val="0"/>
            <w:vAlign w:val="center"/>
          </w:tcPr>
          <w:p w14:paraId="5BC08542">
            <w:pPr>
              <w:adjustRightInd w:val="0"/>
              <w:snapToGrid w:val="0"/>
              <w:spacing w:line="380" w:lineRule="exact"/>
              <w:jc w:val="left"/>
              <w:rPr>
                <w:rFonts w:hint="eastAsia" w:eastAsia="宋体"/>
                <w:color w:val="auto"/>
                <w:lang w:val="en-US" w:eastAsia="zh-CN"/>
              </w:rPr>
            </w:pPr>
            <w:r>
              <w:rPr>
                <w:rFonts w:hint="eastAsia" w:ascii="华文宋体" w:hAnsi="华文宋体" w:eastAsia="华文宋体" w:cs="华文宋体"/>
                <w:color w:val="auto"/>
                <w:kern w:val="44"/>
                <w:szCs w:val="21"/>
                <w:lang w:val="en-US" w:eastAsia="zh-CN"/>
              </w:rPr>
              <w:t>1.提供</w:t>
            </w:r>
            <w:r>
              <w:rPr>
                <w:rFonts w:hint="eastAsia" w:ascii="华文宋体" w:hAnsi="华文宋体" w:eastAsia="华文宋体" w:cs="华文宋体"/>
                <w:color w:val="auto"/>
                <w:kern w:val="44"/>
                <w:szCs w:val="21"/>
              </w:rPr>
              <w:t>无人机系统综合测试中心</w:t>
            </w:r>
            <w:r>
              <w:rPr>
                <w:rFonts w:hint="eastAsia" w:ascii="华文宋体" w:hAnsi="华文宋体" w:eastAsia="华文宋体" w:cs="华文宋体"/>
                <w:color w:val="auto"/>
                <w:kern w:val="44"/>
                <w:szCs w:val="21"/>
                <w:lang w:eastAsia="zh-CN"/>
              </w:rPr>
              <w:t>，以及</w:t>
            </w:r>
            <w:r>
              <w:rPr>
                <w:rFonts w:hint="eastAsia" w:ascii="华文宋体" w:hAnsi="华文宋体" w:eastAsia="华文宋体" w:cs="华文宋体"/>
                <w:color w:val="auto"/>
                <w:kern w:val="44"/>
                <w:szCs w:val="21"/>
              </w:rPr>
              <w:t>建成</w:t>
            </w:r>
            <w:r>
              <w:rPr>
                <w:rFonts w:hint="eastAsia" w:ascii="华文宋体" w:hAnsi="华文宋体" w:eastAsia="华文宋体" w:cs="华文宋体"/>
                <w:color w:val="auto"/>
                <w:kern w:val="44"/>
                <w:szCs w:val="21"/>
                <w:lang w:eastAsia="zh-CN"/>
              </w:rPr>
              <w:t>的</w:t>
            </w:r>
            <w:r>
              <w:rPr>
                <w:rFonts w:hint="eastAsia" w:ascii="华文宋体" w:hAnsi="华文宋体" w:eastAsia="华文宋体" w:cs="华文宋体"/>
                <w:color w:val="auto"/>
                <w:kern w:val="44"/>
                <w:szCs w:val="21"/>
              </w:rPr>
              <w:t>空管系统、气象保障系统、应急援系统和试验测试所需的各项条件保障系统。</w:t>
            </w:r>
          </w:p>
        </w:tc>
        <w:tc>
          <w:tcPr>
            <w:tcW w:w="515" w:type="pct"/>
            <w:vMerge w:val="restart"/>
            <w:noWrap w:val="0"/>
            <w:vAlign w:val="center"/>
          </w:tcPr>
          <w:p w14:paraId="0212E089">
            <w:pPr>
              <w:pStyle w:val="2"/>
              <w:adjustRightInd w:val="0"/>
              <w:snapToGrid w:val="0"/>
              <w:spacing w:line="380" w:lineRule="exact"/>
              <w:jc w:val="center"/>
              <w:rPr>
                <w:rFonts w:hint="eastAsia" w:ascii="华文宋体" w:hAnsi="华文宋体" w:eastAsia="华文宋体" w:cs="华文宋体"/>
                <w:color w:val="auto"/>
                <w:kern w:val="44"/>
                <w:sz w:val="21"/>
                <w:szCs w:val="21"/>
              </w:rPr>
            </w:pPr>
            <w:r>
              <w:rPr>
                <w:rFonts w:hint="eastAsia" w:ascii="华文宋体" w:hAnsi="华文宋体" w:eastAsia="华文宋体" w:cs="华文宋体"/>
                <w:color w:val="auto"/>
                <w:kern w:val="44"/>
                <w:sz w:val="21"/>
                <w:szCs w:val="21"/>
              </w:rPr>
              <w:t>韩萌萌</w:t>
            </w:r>
          </w:p>
          <w:p w14:paraId="4EDCCAC6">
            <w:pPr>
              <w:pStyle w:val="2"/>
              <w:adjustRightInd w:val="0"/>
              <w:snapToGrid w:val="0"/>
              <w:spacing w:line="380" w:lineRule="exact"/>
              <w:jc w:val="center"/>
              <w:rPr>
                <w:rFonts w:hint="eastAsia" w:ascii="华文宋体" w:hAnsi="华文宋体" w:eastAsia="华文宋体" w:cs="华文宋体"/>
                <w:color w:val="auto"/>
                <w:kern w:val="44"/>
                <w:sz w:val="21"/>
                <w:szCs w:val="21"/>
              </w:rPr>
            </w:pPr>
            <w:r>
              <w:rPr>
                <w:rFonts w:ascii="华文宋体" w:hAnsi="华文宋体" w:eastAsia="华文宋体" w:cs="华文宋体"/>
                <w:color w:val="auto"/>
                <w:kern w:val="44"/>
                <w:sz w:val="21"/>
                <w:szCs w:val="21"/>
              </w:rPr>
              <w:t>1</w:t>
            </w:r>
            <w:r>
              <w:rPr>
                <w:rFonts w:hint="eastAsia" w:ascii="华文宋体" w:hAnsi="华文宋体" w:eastAsia="华文宋体" w:cs="华文宋体"/>
                <w:color w:val="auto"/>
                <w:kern w:val="44"/>
                <w:sz w:val="21"/>
                <w:szCs w:val="21"/>
              </w:rPr>
              <w:t>5309207365</w:t>
            </w:r>
          </w:p>
          <w:p w14:paraId="3B29B591">
            <w:pPr>
              <w:pStyle w:val="2"/>
              <w:adjustRightInd w:val="0"/>
              <w:snapToGrid w:val="0"/>
              <w:spacing w:line="380" w:lineRule="exact"/>
              <w:jc w:val="center"/>
              <w:rPr>
                <w:rFonts w:ascii="华文宋体" w:hAnsi="华文宋体" w:eastAsia="华文宋体" w:cs="华文宋体"/>
                <w:color w:val="auto"/>
                <w:sz w:val="21"/>
                <w:szCs w:val="21"/>
              </w:rPr>
            </w:pPr>
            <w:r>
              <w:rPr>
                <w:rFonts w:hint="eastAsia" w:ascii="华文宋体" w:hAnsi="华文宋体" w:eastAsia="华文宋体" w:cs="华文宋体"/>
                <w:color w:val="auto"/>
                <w:kern w:val="44"/>
                <w:sz w:val="21"/>
                <w:szCs w:val="21"/>
              </w:rPr>
              <w:t>029-88451000-80213</w:t>
            </w:r>
          </w:p>
        </w:tc>
      </w:tr>
      <w:tr w14:paraId="2B5F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244" w:type="pct"/>
            <w:vMerge w:val="continue"/>
            <w:noWrap w:val="0"/>
            <w:vAlign w:val="center"/>
          </w:tcPr>
          <w:p w14:paraId="58EA459F">
            <w:pPr>
              <w:adjustRightInd w:val="0"/>
              <w:snapToGrid w:val="0"/>
              <w:spacing w:line="380" w:lineRule="exact"/>
              <w:jc w:val="left"/>
            </w:pPr>
          </w:p>
        </w:tc>
        <w:tc>
          <w:tcPr>
            <w:tcW w:w="499" w:type="pct"/>
            <w:vMerge w:val="continue"/>
            <w:noWrap w:val="0"/>
            <w:vAlign w:val="center"/>
          </w:tcPr>
          <w:p w14:paraId="2BE4AB44">
            <w:pPr>
              <w:adjustRightInd w:val="0"/>
              <w:snapToGrid w:val="0"/>
              <w:spacing w:line="380" w:lineRule="exact"/>
              <w:jc w:val="left"/>
            </w:pPr>
          </w:p>
        </w:tc>
        <w:tc>
          <w:tcPr>
            <w:tcW w:w="412" w:type="pct"/>
            <w:vMerge w:val="continue"/>
            <w:noWrap w:val="0"/>
            <w:vAlign w:val="center"/>
          </w:tcPr>
          <w:p w14:paraId="4499A428">
            <w:pPr>
              <w:adjustRightInd w:val="0"/>
              <w:snapToGrid w:val="0"/>
              <w:spacing w:line="380" w:lineRule="exact"/>
              <w:jc w:val="left"/>
            </w:pPr>
          </w:p>
        </w:tc>
        <w:tc>
          <w:tcPr>
            <w:tcW w:w="418" w:type="pct"/>
            <w:vMerge w:val="continue"/>
            <w:noWrap w:val="0"/>
            <w:vAlign w:val="center"/>
          </w:tcPr>
          <w:p w14:paraId="4AE5BB45">
            <w:pPr>
              <w:adjustRightInd w:val="0"/>
              <w:snapToGrid w:val="0"/>
              <w:spacing w:line="380" w:lineRule="exact"/>
              <w:jc w:val="left"/>
            </w:pPr>
          </w:p>
        </w:tc>
        <w:tc>
          <w:tcPr>
            <w:tcW w:w="2909" w:type="pct"/>
            <w:noWrap w:val="0"/>
            <w:vAlign w:val="center"/>
          </w:tcPr>
          <w:p w14:paraId="59CBCE6C">
            <w:pPr>
              <w:adjustRightInd w:val="0"/>
              <w:snapToGrid w:val="0"/>
              <w:spacing w:line="38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lang w:val="en-US" w:eastAsia="zh-CN"/>
              </w:rPr>
              <w:t>2.</w:t>
            </w:r>
            <w:r>
              <w:rPr>
                <w:rFonts w:hint="eastAsia" w:ascii="华文宋体" w:hAnsi="华文宋体" w:eastAsia="华文宋体" w:cs="华文宋体"/>
                <w:kern w:val="44"/>
                <w:szCs w:val="21"/>
              </w:rPr>
              <w:t>提供包括起降模式、前轮纠偏、刹车减速等起降功能试验，导航功能、卫星通信功能故障告警与检测、电子围栏等航空电子设备功能试验，以及中继测控、抗干扰功能、加密传输等机载数据终端功能试验。</w:t>
            </w:r>
          </w:p>
        </w:tc>
        <w:tc>
          <w:tcPr>
            <w:tcW w:w="515" w:type="pct"/>
            <w:vMerge w:val="continue"/>
            <w:noWrap w:val="0"/>
            <w:vAlign w:val="center"/>
          </w:tcPr>
          <w:p w14:paraId="047961F2">
            <w:pPr>
              <w:adjustRightInd w:val="0"/>
              <w:snapToGrid w:val="0"/>
              <w:spacing w:line="380" w:lineRule="exact"/>
              <w:jc w:val="left"/>
              <w:rPr>
                <w:rFonts w:hint="eastAsia" w:ascii="华文宋体" w:hAnsi="华文宋体" w:eastAsia="华文宋体" w:cs="华文宋体"/>
                <w:kern w:val="44"/>
                <w:szCs w:val="21"/>
              </w:rPr>
            </w:pPr>
          </w:p>
        </w:tc>
      </w:tr>
      <w:tr w14:paraId="7B32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1" w:hRule="atLeast"/>
          <w:jc w:val="center"/>
        </w:trPr>
        <w:tc>
          <w:tcPr>
            <w:tcW w:w="244" w:type="pct"/>
            <w:vMerge w:val="continue"/>
            <w:noWrap w:val="0"/>
            <w:vAlign w:val="center"/>
          </w:tcPr>
          <w:p w14:paraId="5ECDCC2C">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618A90AA">
            <w:pPr>
              <w:adjustRightInd w:val="0"/>
              <w:snapToGrid w:val="0"/>
              <w:spacing w:line="38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46204A31">
            <w:pPr>
              <w:adjustRightInd w:val="0"/>
              <w:snapToGrid w:val="0"/>
              <w:spacing w:line="38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3A9052B5">
            <w:pPr>
              <w:adjustRightInd w:val="0"/>
              <w:snapToGrid w:val="0"/>
              <w:spacing w:line="380" w:lineRule="exact"/>
              <w:rPr>
                <w:rFonts w:hint="eastAsia" w:ascii="华文宋体" w:hAnsi="华文宋体" w:eastAsia="华文宋体" w:cs="华文宋体"/>
                <w:kern w:val="44"/>
                <w:szCs w:val="21"/>
              </w:rPr>
            </w:pPr>
          </w:p>
        </w:tc>
        <w:tc>
          <w:tcPr>
            <w:tcW w:w="2909" w:type="pct"/>
            <w:noWrap w:val="0"/>
            <w:vAlign w:val="center"/>
          </w:tcPr>
          <w:p w14:paraId="2B1CE68A">
            <w:pPr>
              <w:adjustRightInd w:val="0"/>
              <w:snapToGrid w:val="0"/>
              <w:spacing w:line="38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lang w:val="en-US" w:eastAsia="zh-CN"/>
              </w:rPr>
              <w:t>3.</w:t>
            </w:r>
            <w:r>
              <w:rPr>
                <w:rFonts w:hint="eastAsia" w:ascii="华文宋体" w:hAnsi="华文宋体" w:eastAsia="华文宋体" w:cs="华文宋体"/>
                <w:kern w:val="44"/>
                <w:szCs w:val="21"/>
              </w:rPr>
              <w:t>提供最大平飞速度、巡航速度、续航时间、最大航程、航迹精度、最大起飞质量、实用升限、燃油加注/充电时间等性能试验，航空电子设备性能试验和机载数据终端性能试验等。</w:t>
            </w:r>
          </w:p>
        </w:tc>
        <w:tc>
          <w:tcPr>
            <w:tcW w:w="515" w:type="pct"/>
            <w:vMerge w:val="continue"/>
            <w:noWrap w:val="0"/>
            <w:vAlign w:val="center"/>
          </w:tcPr>
          <w:p w14:paraId="0ADC2AA6">
            <w:pPr>
              <w:adjustRightInd w:val="0"/>
              <w:snapToGrid w:val="0"/>
              <w:spacing w:line="380" w:lineRule="exact"/>
              <w:jc w:val="center"/>
              <w:rPr>
                <w:rFonts w:hint="eastAsia" w:ascii="华文宋体" w:hAnsi="华文宋体" w:eastAsia="华文宋体" w:cs="华文宋体"/>
                <w:kern w:val="44"/>
                <w:szCs w:val="21"/>
              </w:rPr>
            </w:pPr>
          </w:p>
        </w:tc>
      </w:tr>
      <w:tr w14:paraId="516E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exact"/>
          <w:jc w:val="center"/>
        </w:trPr>
        <w:tc>
          <w:tcPr>
            <w:tcW w:w="244" w:type="pct"/>
            <w:vMerge w:val="continue"/>
            <w:noWrap w:val="0"/>
            <w:vAlign w:val="center"/>
          </w:tcPr>
          <w:p w14:paraId="049AFE0E">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5C91251E">
            <w:pPr>
              <w:adjustRightInd w:val="0"/>
              <w:snapToGrid w:val="0"/>
              <w:spacing w:line="38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7E2FD533">
            <w:pPr>
              <w:adjustRightInd w:val="0"/>
              <w:snapToGrid w:val="0"/>
              <w:spacing w:line="38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4752387F">
            <w:pPr>
              <w:adjustRightInd w:val="0"/>
              <w:snapToGrid w:val="0"/>
              <w:spacing w:line="380" w:lineRule="exact"/>
              <w:rPr>
                <w:rFonts w:hint="eastAsia" w:ascii="华文宋体" w:hAnsi="华文宋体" w:eastAsia="华文宋体" w:cs="华文宋体"/>
                <w:kern w:val="44"/>
                <w:szCs w:val="21"/>
              </w:rPr>
            </w:pPr>
          </w:p>
        </w:tc>
        <w:tc>
          <w:tcPr>
            <w:tcW w:w="2909" w:type="pct"/>
            <w:noWrap w:val="0"/>
            <w:vAlign w:val="center"/>
          </w:tcPr>
          <w:p w14:paraId="2FF7744A">
            <w:pPr>
              <w:adjustRightInd w:val="0"/>
              <w:snapToGrid w:val="0"/>
              <w:spacing w:line="38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lang w:val="en-US" w:eastAsia="zh-CN"/>
              </w:rPr>
              <w:t>4.</w:t>
            </w:r>
            <w:r>
              <w:rPr>
                <w:rFonts w:hint="eastAsia" w:ascii="华文宋体" w:hAnsi="华文宋体" w:eastAsia="华文宋体" w:cs="华文宋体"/>
                <w:kern w:val="44"/>
                <w:szCs w:val="21"/>
              </w:rPr>
              <w:t>提供无人机总体设计、技术开发、工艺改进等技术咨询服务。</w:t>
            </w:r>
          </w:p>
        </w:tc>
        <w:tc>
          <w:tcPr>
            <w:tcW w:w="515" w:type="pct"/>
            <w:vMerge w:val="continue"/>
            <w:noWrap w:val="0"/>
            <w:vAlign w:val="center"/>
          </w:tcPr>
          <w:p w14:paraId="26212EAA">
            <w:pPr>
              <w:adjustRightInd w:val="0"/>
              <w:snapToGrid w:val="0"/>
              <w:spacing w:line="380" w:lineRule="exact"/>
              <w:jc w:val="center"/>
              <w:rPr>
                <w:rFonts w:hint="eastAsia" w:ascii="华文宋体" w:hAnsi="华文宋体" w:eastAsia="华文宋体" w:cs="华文宋体"/>
                <w:kern w:val="44"/>
                <w:szCs w:val="21"/>
              </w:rPr>
            </w:pPr>
          </w:p>
        </w:tc>
      </w:tr>
      <w:tr w14:paraId="599C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4" w:type="pct"/>
            <w:vMerge w:val="restart"/>
            <w:noWrap w:val="0"/>
            <w:vAlign w:val="center"/>
          </w:tcPr>
          <w:p w14:paraId="4E30BB2E">
            <w:pPr>
              <w:spacing w:line="38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2</w:t>
            </w:r>
          </w:p>
          <w:p w14:paraId="291718F5">
            <w:pPr>
              <w:spacing w:line="380" w:lineRule="exact"/>
              <w:jc w:val="center"/>
              <w:rPr>
                <w:rFonts w:hint="eastAsia" w:ascii="华文宋体" w:hAnsi="华文宋体" w:eastAsia="华文宋体" w:cs="华文宋体"/>
                <w:kern w:val="44"/>
                <w:szCs w:val="21"/>
              </w:rPr>
            </w:pPr>
          </w:p>
        </w:tc>
        <w:tc>
          <w:tcPr>
            <w:tcW w:w="499" w:type="pct"/>
            <w:vMerge w:val="restart"/>
            <w:noWrap w:val="0"/>
            <w:vAlign w:val="center"/>
          </w:tcPr>
          <w:p w14:paraId="50CFC390">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陕西省光子</w:t>
            </w:r>
          </w:p>
          <w:p w14:paraId="6DE0FBDB">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集成产业</w:t>
            </w:r>
          </w:p>
          <w:p w14:paraId="1DD088EC">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中试基地</w:t>
            </w:r>
          </w:p>
        </w:tc>
        <w:tc>
          <w:tcPr>
            <w:tcW w:w="412" w:type="pct"/>
            <w:vMerge w:val="restart"/>
            <w:noWrap w:val="0"/>
            <w:vAlign w:val="center"/>
          </w:tcPr>
          <w:p w14:paraId="0AFF98FC">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陕西光电子先导院科技有限公司</w:t>
            </w:r>
          </w:p>
        </w:tc>
        <w:tc>
          <w:tcPr>
            <w:tcW w:w="418" w:type="pct"/>
            <w:vMerge w:val="restart"/>
            <w:noWrap w:val="0"/>
            <w:vAlign w:val="center"/>
          </w:tcPr>
          <w:p w14:paraId="53FB3C1C">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设计支持</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晶圆加工、测试</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封装、延伸技术服务</w:t>
            </w:r>
          </w:p>
        </w:tc>
        <w:tc>
          <w:tcPr>
            <w:tcW w:w="2909" w:type="pct"/>
            <w:noWrap w:val="0"/>
            <w:vAlign w:val="center"/>
          </w:tcPr>
          <w:p w14:paraId="11020DC3">
            <w:pPr>
              <w:adjustRightInd w:val="0"/>
              <w:snapToGrid w:val="0"/>
              <w:spacing w:line="380" w:lineRule="exact"/>
              <w:jc w:val="left"/>
              <w:rPr>
                <w:rFonts w:hint="eastAsia"/>
                <w:kern w:val="2"/>
                <w:sz w:val="21"/>
                <w:szCs w:val="24"/>
                <w:highlight w:val="none"/>
                <w:lang w:val="en-US" w:eastAsia="zh-CN" w:bidi="ar-SA"/>
              </w:rPr>
            </w:pPr>
            <w:r>
              <w:rPr>
                <w:rFonts w:hint="eastAsia" w:ascii="华文宋体" w:hAnsi="华文宋体" w:eastAsia="华文宋体" w:cs="华文宋体"/>
                <w:kern w:val="44"/>
                <w:szCs w:val="21"/>
                <w:highlight w:val="none"/>
              </w:rPr>
              <w:t>1</w:t>
            </w:r>
            <w:r>
              <w:rPr>
                <w:rFonts w:hint="eastAsia" w:ascii="华文宋体" w:hAnsi="华文宋体" w:eastAsia="华文宋体" w:cs="华文宋体"/>
                <w:kern w:val="44"/>
                <w:szCs w:val="21"/>
                <w:highlight w:val="none"/>
                <w:lang w:eastAsia="zh-CN"/>
              </w:rPr>
              <w:t>.提供</w:t>
            </w:r>
            <w:r>
              <w:rPr>
                <w:rFonts w:hint="eastAsia" w:ascii="华文宋体" w:hAnsi="华文宋体" w:eastAsia="华文宋体" w:cs="华文宋体"/>
                <w:kern w:val="44"/>
                <w:szCs w:val="21"/>
                <w:highlight w:val="none"/>
              </w:rPr>
              <w:t>光电芯片、硅光芯片的设计辅助，具有晶圆制造工艺平台，覆盖多种材料体系，支持从小批量试生产到规模化制造。</w:t>
            </w:r>
          </w:p>
        </w:tc>
        <w:tc>
          <w:tcPr>
            <w:tcW w:w="515" w:type="pct"/>
            <w:vMerge w:val="restart"/>
            <w:noWrap w:val="0"/>
            <w:vAlign w:val="center"/>
          </w:tcPr>
          <w:p w14:paraId="5129648E">
            <w:pPr>
              <w:adjustRightInd w:val="0"/>
              <w:snapToGrid w:val="0"/>
              <w:spacing w:line="380" w:lineRule="exact"/>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南秦喜</w:t>
            </w:r>
          </w:p>
          <w:p w14:paraId="356E936C">
            <w:pPr>
              <w:adjustRightInd w:val="0"/>
              <w:snapToGrid w:val="0"/>
              <w:spacing w:line="380" w:lineRule="exact"/>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18292496880</w:t>
            </w:r>
          </w:p>
          <w:p w14:paraId="40A4C04F">
            <w:pPr>
              <w:adjustRightInd w:val="0"/>
              <w:snapToGrid w:val="0"/>
              <w:spacing w:line="380" w:lineRule="exact"/>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苏雷</w:t>
            </w:r>
          </w:p>
          <w:p w14:paraId="098A1A38">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13720766257</w:t>
            </w:r>
          </w:p>
          <w:p w14:paraId="681B9BCD">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029-81107566</w:t>
            </w:r>
          </w:p>
        </w:tc>
      </w:tr>
      <w:tr w14:paraId="70ED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4" w:type="pct"/>
            <w:vMerge w:val="continue"/>
            <w:noWrap w:val="0"/>
            <w:vAlign w:val="center"/>
          </w:tcPr>
          <w:p w14:paraId="340859ED">
            <w:pPr>
              <w:adjustRightInd w:val="0"/>
              <w:snapToGrid w:val="0"/>
              <w:spacing w:line="380" w:lineRule="exact"/>
              <w:jc w:val="left"/>
            </w:pPr>
          </w:p>
        </w:tc>
        <w:tc>
          <w:tcPr>
            <w:tcW w:w="499" w:type="pct"/>
            <w:vMerge w:val="continue"/>
            <w:noWrap w:val="0"/>
            <w:vAlign w:val="center"/>
          </w:tcPr>
          <w:p w14:paraId="4341F346">
            <w:pPr>
              <w:adjustRightInd w:val="0"/>
              <w:snapToGrid w:val="0"/>
              <w:spacing w:line="380" w:lineRule="exact"/>
              <w:jc w:val="left"/>
            </w:pPr>
          </w:p>
        </w:tc>
        <w:tc>
          <w:tcPr>
            <w:tcW w:w="412" w:type="pct"/>
            <w:vMerge w:val="continue"/>
            <w:noWrap w:val="0"/>
            <w:vAlign w:val="center"/>
          </w:tcPr>
          <w:p w14:paraId="5B2C788C">
            <w:pPr>
              <w:adjustRightInd w:val="0"/>
              <w:snapToGrid w:val="0"/>
              <w:spacing w:line="380" w:lineRule="exact"/>
              <w:jc w:val="left"/>
            </w:pPr>
          </w:p>
        </w:tc>
        <w:tc>
          <w:tcPr>
            <w:tcW w:w="418" w:type="pct"/>
            <w:vMerge w:val="continue"/>
            <w:noWrap w:val="0"/>
            <w:vAlign w:val="center"/>
          </w:tcPr>
          <w:p w14:paraId="449F8358">
            <w:pPr>
              <w:adjustRightInd w:val="0"/>
              <w:snapToGrid w:val="0"/>
              <w:spacing w:line="380" w:lineRule="exact"/>
              <w:jc w:val="left"/>
            </w:pPr>
          </w:p>
        </w:tc>
        <w:tc>
          <w:tcPr>
            <w:tcW w:w="2909" w:type="pct"/>
            <w:noWrap w:val="0"/>
            <w:vAlign w:val="center"/>
          </w:tcPr>
          <w:p w14:paraId="6FB3837C">
            <w:pPr>
              <w:adjustRightInd w:val="0"/>
              <w:snapToGrid w:val="0"/>
              <w:spacing w:line="380" w:lineRule="exact"/>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2</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提供专业的晶圆级测试服务，确保产品质量与可靠性。</w:t>
            </w:r>
          </w:p>
        </w:tc>
        <w:tc>
          <w:tcPr>
            <w:tcW w:w="515" w:type="pct"/>
            <w:vMerge w:val="continue"/>
            <w:noWrap w:val="0"/>
            <w:vAlign w:val="center"/>
          </w:tcPr>
          <w:p w14:paraId="2E311A24">
            <w:pPr>
              <w:adjustRightInd w:val="0"/>
              <w:snapToGrid w:val="0"/>
              <w:spacing w:line="380" w:lineRule="exact"/>
              <w:jc w:val="left"/>
              <w:rPr>
                <w:rFonts w:hint="eastAsia" w:ascii="华文宋体" w:hAnsi="华文宋体" w:eastAsia="华文宋体" w:cs="华文宋体"/>
                <w:kern w:val="44"/>
                <w:szCs w:val="21"/>
              </w:rPr>
            </w:pPr>
          </w:p>
        </w:tc>
      </w:tr>
      <w:tr w14:paraId="7795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244" w:type="pct"/>
            <w:vMerge w:val="continue"/>
            <w:noWrap w:val="0"/>
            <w:vAlign w:val="center"/>
          </w:tcPr>
          <w:p w14:paraId="7FB156AA">
            <w:pPr>
              <w:adjustRightInd w:val="0"/>
              <w:snapToGrid w:val="0"/>
              <w:spacing w:line="380" w:lineRule="exact"/>
              <w:jc w:val="left"/>
              <w:rPr>
                <w:rFonts w:hint="eastAsia" w:ascii="华文宋体" w:hAnsi="华文宋体" w:eastAsia="华文宋体" w:cs="华文宋体"/>
                <w:kern w:val="44"/>
                <w:szCs w:val="21"/>
              </w:rPr>
            </w:pPr>
          </w:p>
        </w:tc>
        <w:tc>
          <w:tcPr>
            <w:tcW w:w="499" w:type="pct"/>
            <w:vMerge w:val="continue"/>
            <w:noWrap w:val="0"/>
            <w:vAlign w:val="center"/>
          </w:tcPr>
          <w:p w14:paraId="143D5AAB">
            <w:pPr>
              <w:adjustRightInd w:val="0"/>
              <w:snapToGrid w:val="0"/>
              <w:spacing w:line="380" w:lineRule="exact"/>
              <w:jc w:val="left"/>
              <w:rPr>
                <w:rFonts w:hint="eastAsia" w:ascii="华文宋体" w:hAnsi="华文宋体" w:eastAsia="华文宋体" w:cs="华文宋体"/>
                <w:kern w:val="44"/>
                <w:szCs w:val="21"/>
              </w:rPr>
            </w:pPr>
          </w:p>
        </w:tc>
        <w:tc>
          <w:tcPr>
            <w:tcW w:w="412" w:type="pct"/>
            <w:vMerge w:val="continue"/>
            <w:noWrap w:val="0"/>
            <w:vAlign w:val="center"/>
          </w:tcPr>
          <w:p w14:paraId="619BCD37">
            <w:pPr>
              <w:adjustRightInd w:val="0"/>
              <w:snapToGrid w:val="0"/>
              <w:spacing w:line="380" w:lineRule="exact"/>
              <w:jc w:val="left"/>
              <w:rPr>
                <w:rFonts w:hint="eastAsia" w:ascii="华文宋体" w:hAnsi="华文宋体" w:eastAsia="华文宋体" w:cs="华文宋体"/>
                <w:kern w:val="44"/>
                <w:szCs w:val="21"/>
              </w:rPr>
            </w:pPr>
          </w:p>
        </w:tc>
        <w:tc>
          <w:tcPr>
            <w:tcW w:w="418" w:type="pct"/>
            <w:vMerge w:val="continue"/>
            <w:noWrap w:val="0"/>
            <w:vAlign w:val="center"/>
          </w:tcPr>
          <w:p w14:paraId="66A49322">
            <w:pPr>
              <w:adjustRightInd w:val="0"/>
              <w:snapToGrid w:val="0"/>
              <w:spacing w:line="380" w:lineRule="exact"/>
              <w:jc w:val="left"/>
              <w:rPr>
                <w:rFonts w:hint="eastAsia" w:ascii="华文宋体" w:hAnsi="华文宋体" w:eastAsia="华文宋体" w:cs="华文宋体"/>
                <w:kern w:val="44"/>
                <w:szCs w:val="21"/>
              </w:rPr>
            </w:pPr>
          </w:p>
        </w:tc>
        <w:tc>
          <w:tcPr>
            <w:tcW w:w="2909" w:type="pct"/>
            <w:noWrap w:val="0"/>
            <w:vAlign w:val="center"/>
          </w:tcPr>
          <w:p w14:paraId="7C986A5F">
            <w:pPr>
              <w:adjustRightInd w:val="0"/>
              <w:snapToGrid w:val="0"/>
              <w:spacing w:line="380" w:lineRule="exact"/>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3</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提供技术咨询、半导体设备维保、厂务系统支持等技术服务。</w:t>
            </w:r>
          </w:p>
        </w:tc>
        <w:tc>
          <w:tcPr>
            <w:tcW w:w="515" w:type="pct"/>
            <w:vMerge w:val="continue"/>
            <w:noWrap w:val="0"/>
            <w:vAlign w:val="center"/>
          </w:tcPr>
          <w:p w14:paraId="4C97F4C6">
            <w:pPr>
              <w:adjustRightInd w:val="0"/>
              <w:snapToGrid w:val="0"/>
              <w:spacing w:line="380" w:lineRule="exact"/>
              <w:jc w:val="left"/>
              <w:rPr>
                <w:rFonts w:hint="eastAsia" w:ascii="华文宋体" w:hAnsi="华文宋体" w:eastAsia="华文宋体" w:cs="华文宋体"/>
                <w:kern w:val="44"/>
                <w:szCs w:val="21"/>
              </w:rPr>
            </w:pPr>
          </w:p>
        </w:tc>
      </w:tr>
      <w:tr w14:paraId="5CE2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244" w:type="pct"/>
            <w:vMerge w:val="continue"/>
            <w:noWrap w:val="0"/>
            <w:vAlign w:val="center"/>
          </w:tcPr>
          <w:p w14:paraId="6B62C625">
            <w:pPr>
              <w:adjustRightInd w:val="0"/>
              <w:snapToGrid w:val="0"/>
              <w:spacing w:line="380" w:lineRule="exact"/>
              <w:jc w:val="left"/>
              <w:rPr>
                <w:rFonts w:hint="eastAsia" w:ascii="华文宋体" w:hAnsi="华文宋体" w:eastAsia="华文宋体" w:cs="华文宋体"/>
                <w:kern w:val="44"/>
                <w:szCs w:val="21"/>
              </w:rPr>
            </w:pPr>
          </w:p>
        </w:tc>
        <w:tc>
          <w:tcPr>
            <w:tcW w:w="499" w:type="pct"/>
            <w:vMerge w:val="continue"/>
            <w:noWrap w:val="0"/>
            <w:vAlign w:val="center"/>
          </w:tcPr>
          <w:p w14:paraId="30593A33">
            <w:pPr>
              <w:adjustRightInd w:val="0"/>
              <w:snapToGrid w:val="0"/>
              <w:spacing w:line="380" w:lineRule="exact"/>
              <w:jc w:val="left"/>
              <w:rPr>
                <w:rFonts w:hint="eastAsia" w:ascii="华文宋体" w:hAnsi="华文宋体" w:eastAsia="华文宋体" w:cs="华文宋体"/>
                <w:kern w:val="44"/>
                <w:szCs w:val="21"/>
              </w:rPr>
            </w:pPr>
          </w:p>
        </w:tc>
        <w:tc>
          <w:tcPr>
            <w:tcW w:w="412" w:type="pct"/>
            <w:vMerge w:val="continue"/>
            <w:noWrap w:val="0"/>
            <w:vAlign w:val="center"/>
          </w:tcPr>
          <w:p w14:paraId="37E6D4A8">
            <w:pPr>
              <w:adjustRightInd w:val="0"/>
              <w:snapToGrid w:val="0"/>
              <w:spacing w:line="380" w:lineRule="exact"/>
              <w:jc w:val="left"/>
              <w:rPr>
                <w:rFonts w:hint="eastAsia" w:ascii="华文宋体" w:hAnsi="华文宋体" w:eastAsia="华文宋体" w:cs="华文宋体"/>
                <w:kern w:val="44"/>
                <w:szCs w:val="21"/>
              </w:rPr>
            </w:pPr>
          </w:p>
        </w:tc>
        <w:tc>
          <w:tcPr>
            <w:tcW w:w="418" w:type="pct"/>
            <w:vMerge w:val="continue"/>
            <w:noWrap w:val="0"/>
            <w:vAlign w:val="center"/>
          </w:tcPr>
          <w:p w14:paraId="4CE51481">
            <w:pPr>
              <w:adjustRightInd w:val="0"/>
              <w:snapToGrid w:val="0"/>
              <w:spacing w:line="380" w:lineRule="exact"/>
              <w:jc w:val="left"/>
              <w:rPr>
                <w:rFonts w:hint="eastAsia" w:ascii="华文宋体" w:hAnsi="华文宋体" w:eastAsia="华文宋体" w:cs="华文宋体"/>
                <w:kern w:val="44"/>
                <w:szCs w:val="21"/>
              </w:rPr>
            </w:pPr>
          </w:p>
        </w:tc>
        <w:tc>
          <w:tcPr>
            <w:tcW w:w="2909" w:type="pct"/>
            <w:noWrap w:val="0"/>
            <w:vAlign w:val="center"/>
          </w:tcPr>
          <w:p w14:paraId="6A1A355A">
            <w:pPr>
              <w:adjustRightInd w:val="0"/>
              <w:snapToGrid w:val="0"/>
              <w:spacing w:line="380" w:lineRule="exact"/>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4</w:t>
            </w:r>
            <w:r>
              <w:rPr>
                <w:rFonts w:hint="eastAsia" w:ascii="华文宋体" w:hAnsi="华文宋体" w:eastAsia="华文宋体" w:cs="华文宋体"/>
                <w:kern w:val="44"/>
                <w:szCs w:val="21"/>
                <w:highlight w:val="none"/>
                <w:lang w:eastAsia="zh-CN"/>
              </w:rPr>
              <w:t>.提供</w:t>
            </w:r>
            <w:r>
              <w:rPr>
                <w:rFonts w:hint="eastAsia" w:ascii="华文宋体" w:hAnsi="华文宋体" w:eastAsia="华文宋体" w:cs="华文宋体"/>
                <w:kern w:val="44"/>
                <w:szCs w:val="21"/>
                <w:highlight w:val="none"/>
              </w:rPr>
              <w:t>硅光器件、砷化镓IPD、砷化镓PIN等器件库。</w:t>
            </w:r>
          </w:p>
        </w:tc>
        <w:tc>
          <w:tcPr>
            <w:tcW w:w="515" w:type="pct"/>
            <w:vMerge w:val="continue"/>
            <w:noWrap w:val="0"/>
            <w:vAlign w:val="center"/>
          </w:tcPr>
          <w:p w14:paraId="5100C9C5">
            <w:pPr>
              <w:adjustRightInd w:val="0"/>
              <w:snapToGrid w:val="0"/>
              <w:spacing w:line="380" w:lineRule="exact"/>
              <w:jc w:val="left"/>
              <w:rPr>
                <w:rFonts w:hint="eastAsia" w:ascii="华文宋体" w:hAnsi="华文宋体" w:eastAsia="华文宋体" w:cs="华文宋体"/>
                <w:kern w:val="44"/>
                <w:szCs w:val="21"/>
              </w:rPr>
            </w:pPr>
          </w:p>
        </w:tc>
      </w:tr>
      <w:tr w14:paraId="1938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3" w:hRule="atLeast"/>
          <w:jc w:val="center"/>
        </w:trPr>
        <w:tc>
          <w:tcPr>
            <w:tcW w:w="244" w:type="pct"/>
            <w:vMerge w:val="restart"/>
            <w:noWrap w:val="0"/>
            <w:vAlign w:val="center"/>
          </w:tcPr>
          <w:p w14:paraId="4911D339">
            <w:pPr>
              <w:adjustRightInd w:val="0"/>
              <w:snapToGrid w:val="0"/>
              <w:spacing w:line="380" w:lineRule="exact"/>
              <w:jc w:val="center"/>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lang w:val="en-US" w:eastAsia="zh-CN"/>
              </w:rPr>
              <w:t>3</w:t>
            </w:r>
          </w:p>
        </w:tc>
        <w:tc>
          <w:tcPr>
            <w:tcW w:w="499" w:type="pct"/>
            <w:vMerge w:val="restart"/>
            <w:noWrap w:val="0"/>
            <w:vAlign w:val="center"/>
          </w:tcPr>
          <w:p w14:paraId="30458437">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陕西省电子</w:t>
            </w:r>
          </w:p>
          <w:p w14:paraId="2A734714">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产品测试服务</w:t>
            </w:r>
          </w:p>
          <w:p w14:paraId="776FBA79">
            <w:pPr>
              <w:spacing w:line="380" w:lineRule="exact"/>
              <w:jc w:val="center"/>
              <w:rPr>
                <w:rFonts w:ascii="宋体" w:hAnsi="宋体" w:cs="宋体"/>
                <w:kern w:val="44"/>
                <w:sz w:val="21"/>
                <w:szCs w:val="21"/>
                <w:lang w:val="en-US" w:eastAsia="zh-CN" w:bidi="ar-SA"/>
              </w:rPr>
            </w:pPr>
            <w:r>
              <w:rPr>
                <w:rFonts w:hint="eastAsia" w:ascii="华文宋体" w:hAnsi="华文宋体" w:eastAsia="华文宋体" w:cs="华文宋体"/>
                <w:kern w:val="44"/>
                <w:szCs w:val="21"/>
              </w:rPr>
              <w:t>中试基地</w:t>
            </w:r>
          </w:p>
          <w:p w14:paraId="4D21C9F3">
            <w:pPr>
              <w:adjustRightInd w:val="0"/>
              <w:snapToGrid w:val="0"/>
              <w:spacing w:line="380" w:lineRule="exact"/>
              <w:jc w:val="left"/>
              <w:rPr>
                <w:rFonts w:hint="eastAsia" w:ascii="华文宋体" w:hAnsi="华文宋体" w:eastAsia="华文宋体" w:cs="华文宋体"/>
                <w:kern w:val="44"/>
                <w:szCs w:val="21"/>
              </w:rPr>
            </w:pPr>
          </w:p>
        </w:tc>
        <w:tc>
          <w:tcPr>
            <w:tcW w:w="412" w:type="pct"/>
            <w:vMerge w:val="restart"/>
            <w:noWrap w:val="0"/>
            <w:vAlign w:val="center"/>
          </w:tcPr>
          <w:p w14:paraId="51C181A6">
            <w:pPr>
              <w:spacing w:line="380" w:lineRule="exact"/>
              <w:jc w:val="center"/>
              <w:rPr>
                <w:rFonts w:ascii="宋体" w:hAnsi="宋体" w:cs="宋体"/>
                <w:kern w:val="44"/>
                <w:sz w:val="21"/>
                <w:szCs w:val="21"/>
                <w:lang w:val="en-US" w:eastAsia="zh-CN" w:bidi="ar-SA"/>
              </w:rPr>
            </w:pPr>
            <w:r>
              <w:rPr>
                <w:rFonts w:hint="eastAsia" w:ascii="华文宋体" w:hAnsi="华文宋体" w:eastAsia="华文宋体" w:cs="华文宋体"/>
                <w:kern w:val="44"/>
                <w:szCs w:val="21"/>
              </w:rPr>
              <w:t>西安电子工程研究所</w:t>
            </w:r>
          </w:p>
          <w:p w14:paraId="7E8C535A">
            <w:pPr>
              <w:adjustRightInd w:val="0"/>
              <w:snapToGrid w:val="0"/>
              <w:spacing w:line="380" w:lineRule="exact"/>
              <w:jc w:val="left"/>
              <w:rPr>
                <w:rFonts w:hint="eastAsia" w:ascii="华文宋体" w:hAnsi="华文宋体" w:eastAsia="华文宋体" w:cs="华文宋体"/>
                <w:kern w:val="44"/>
                <w:szCs w:val="21"/>
              </w:rPr>
            </w:pPr>
          </w:p>
        </w:tc>
        <w:tc>
          <w:tcPr>
            <w:tcW w:w="418" w:type="pct"/>
            <w:vMerge w:val="restart"/>
            <w:noWrap w:val="0"/>
            <w:vAlign w:val="center"/>
          </w:tcPr>
          <w:p w14:paraId="7E9A7428">
            <w:pPr>
              <w:adjustRightInd w:val="0"/>
              <w:snapToGrid w:val="0"/>
              <w:spacing w:line="380" w:lineRule="exact"/>
              <w:jc w:val="center"/>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航天、低空经济相关产品可靠性测试与环境检测试验</w:t>
            </w:r>
          </w:p>
          <w:p w14:paraId="20389B4B">
            <w:pPr>
              <w:adjustRightInd w:val="0"/>
              <w:snapToGrid w:val="0"/>
              <w:spacing w:line="380" w:lineRule="exact"/>
              <w:jc w:val="center"/>
              <w:rPr>
                <w:rFonts w:hint="eastAsia" w:ascii="华文宋体" w:hAnsi="华文宋体" w:eastAsia="华文宋体" w:cs="华文宋体"/>
                <w:kern w:val="44"/>
                <w:szCs w:val="21"/>
              </w:rPr>
            </w:pPr>
          </w:p>
        </w:tc>
        <w:tc>
          <w:tcPr>
            <w:tcW w:w="2909" w:type="pct"/>
            <w:noWrap w:val="0"/>
            <w:vAlign w:val="center"/>
          </w:tcPr>
          <w:p w14:paraId="5C72B240">
            <w:pPr>
              <w:spacing w:line="380" w:lineRule="exact"/>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1</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开展可靠性试验，开展高低温、湿热、淋雨、低气压等单应力及综合环境试验，以及振动、冲击等力学环境试验，评估产品在各种环境下的可靠性和环境适应性。</w:t>
            </w:r>
          </w:p>
        </w:tc>
        <w:tc>
          <w:tcPr>
            <w:tcW w:w="515" w:type="pct"/>
            <w:vMerge w:val="restart"/>
            <w:noWrap w:val="0"/>
            <w:vAlign w:val="center"/>
          </w:tcPr>
          <w:p w14:paraId="73712210">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张宇萌</w:t>
            </w:r>
          </w:p>
          <w:p w14:paraId="698C994D">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13891522626</w:t>
            </w:r>
          </w:p>
          <w:p w14:paraId="5F55FBF6">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029-85616284</w:t>
            </w:r>
          </w:p>
        </w:tc>
      </w:tr>
      <w:tr w14:paraId="0504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0" w:hRule="atLeast"/>
          <w:jc w:val="center"/>
        </w:trPr>
        <w:tc>
          <w:tcPr>
            <w:tcW w:w="244" w:type="pct"/>
            <w:vMerge w:val="continue"/>
            <w:noWrap w:val="0"/>
            <w:vAlign w:val="center"/>
          </w:tcPr>
          <w:p w14:paraId="265D2314">
            <w:pPr>
              <w:spacing w:line="380" w:lineRule="exact"/>
              <w:jc w:val="center"/>
            </w:pPr>
          </w:p>
        </w:tc>
        <w:tc>
          <w:tcPr>
            <w:tcW w:w="499" w:type="pct"/>
            <w:vMerge w:val="continue"/>
            <w:noWrap w:val="0"/>
            <w:vAlign w:val="center"/>
          </w:tcPr>
          <w:p w14:paraId="267167AA">
            <w:pPr>
              <w:spacing w:line="380" w:lineRule="exact"/>
              <w:jc w:val="left"/>
            </w:pPr>
          </w:p>
        </w:tc>
        <w:tc>
          <w:tcPr>
            <w:tcW w:w="412" w:type="pct"/>
            <w:vMerge w:val="continue"/>
            <w:noWrap w:val="0"/>
            <w:vAlign w:val="center"/>
          </w:tcPr>
          <w:p w14:paraId="0E6366B6">
            <w:pPr>
              <w:spacing w:line="380" w:lineRule="exact"/>
              <w:jc w:val="left"/>
            </w:pPr>
          </w:p>
        </w:tc>
        <w:tc>
          <w:tcPr>
            <w:tcW w:w="418" w:type="pct"/>
            <w:vMerge w:val="continue"/>
            <w:noWrap w:val="0"/>
            <w:vAlign w:val="center"/>
          </w:tcPr>
          <w:p w14:paraId="3BE966E9">
            <w:pPr>
              <w:spacing w:line="380" w:lineRule="exact"/>
              <w:jc w:val="center"/>
            </w:pPr>
          </w:p>
        </w:tc>
        <w:tc>
          <w:tcPr>
            <w:tcW w:w="2909" w:type="pct"/>
            <w:noWrap w:val="0"/>
            <w:vAlign w:val="center"/>
          </w:tcPr>
          <w:p w14:paraId="1F5D9E39">
            <w:pPr>
              <w:spacing w:line="380" w:lineRule="exact"/>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2</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针对数字集成电路、微波器件、分立器件等多种电子元器件，提供筛选和性能检测及验证服务。</w:t>
            </w:r>
          </w:p>
        </w:tc>
        <w:tc>
          <w:tcPr>
            <w:tcW w:w="515" w:type="pct"/>
            <w:vMerge w:val="continue"/>
            <w:noWrap w:val="0"/>
            <w:vAlign w:val="center"/>
          </w:tcPr>
          <w:p w14:paraId="35E836A9">
            <w:pPr>
              <w:spacing w:line="380" w:lineRule="exact"/>
              <w:jc w:val="left"/>
              <w:rPr>
                <w:rFonts w:hint="eastAsia" w:ascii="华文宋体" w:hAnsi="华文宋体" w:eastAsia="华文宋体" w:cs="华文宋体"/>
                <w:kern w:val="44"/>
                <w:szCs w:val="21"/>
              </w:rPr>
            </w:pPr>
          </w:p>
        </w:tc>
      </w:tr>
      <w:tr w14:paraId="3738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8" w:hRule="atLeast"/>
          <w:jc w:val="center"/>
        </w:trPr>
        <w:tc>
          <w:tcPr>
            <w:tcW w:w="244" w:type="pct"/>
            <w:vMerge w:val="continue"/>
            <w:noWrap w:val="0"/>
            <w:vAlign w:val="center"/>
          </w:tcPr>
          <w:p w14:paraId="04DE49DA">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2C73DB4C">
            <w:pPr>
              <w:spacing w:line="380" w:lineRule="exact"/>
              <w:jc w:val="left"/>
              <w:rPr>
                <w:rFonts w:hint="eastAsia" w:ascii="华文宋体" w:hAnsi="华文宋体" w:eastAsia="华文宋体" w:cs="华文宋体"/>
                <w:kern w:val="44"/>
                <w:szCs w:val="21"/>
              </w:rPr>
            </w:pPr>
          </w:p>
        </w:tc>
        <w:tc>
          <w:tcPr>
            <w:tcW w:w="412" w:type="pct"/>
            <w:vMerge w:val="continue"/>
            <w:noWrap w:val="0"/>
            <w:vAlign w:val="center"/>
          </w:tcPr>
          <w:p w14:paraId="7118535E">
            <w:pPr>
              <w:spacing w:line="380" w:lineRule="exact"/>
              <w:jc w:val="left"/>
              <w:rPr>
                <w:rFonts w:hint="eastAsia" w:ascii="华文宋体" w:hAnsi="华文宋体" w:eastAsia="华文宋体" w:cs="华文宋体"/>
                <w:kern w:val="44"/>
                <w:szCs w:val="21"/>
              </w:rPr>
            </w:pPr>
          </w:p>
        </w:tc>
        <w:tc>
          <w:tcPr>
            <w:tcW w:w="418" w:type="pct"/>
            <w:vMerge w:val="continue"/>
            <w:noWrap w:val="0"/>
            <w:vAlign w:val="center"/>
          </w:tcPr>
          <w:p w14:paraId="6AF0FAEB">
            <w:pPr>
              <w:spacing w:line="380" w:lineRule="exact"/>
              <w:jc w:val="center"/>
              <w:rPr>
                <w:rFonts w:hint="eastAsia" w:ascii="华文宋体" w:hAnsi="华文宋体" w:eastAsia="华文宋体" w:cs="华文宋体"/>
                <w:kern w:val="44"/>
                <w:szCs w:val="21"/>
              </w:rPr>
            </w:pPr>
          </w:p>
        </w:tc>
        <w:tc>
          <w:tcPr>
            <w:tcW w:w="2909" w:type="pct"/>
            <w:noWrap w:val="0"/>
            <w:vAlign w:val="center"/>
          </w:tcPr>
          <w:p w14:paraId="23A0384D">
            <w:pPr>
              <w:spacing w:line="380" w:lineRule="exact"/>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3</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依据多系列电磁兼容标准，开展谐波、快速瞬变脉冲群(EFT)、浪涌、电磁抗扰度等测试项目，评估产品的电磁兼容性能。</w:t>
            </w:r>
          </w:p>
        </w:tc>
        <w:tc>
          <w:tcPr>
            <w:tcW w:w="515" w:type="pct"/>
            <w:vMerge w:val="continue"/>
            <w:noWrap w:val="0"/>
            <w:vAlign w:val="center"/>
          </w:tcPr>
          <w:p w14:paraId="7EBC9085">
            <w:pPr>
              <w:spacing w:line="380" w:lineRule="exact"/>
              <w:jc w:val="left"/>
              <w:rPr>
                <w:rFonts w:hint="eastAsia" w:ascii="华文宋体" w:hAnsi="华文宋体" w:eastAsia="华文宋体" w:cs="华文宋体"/>
                <w:kern w:val="44"/>
                <w:szCs w:val="21"/>
              </w:rPr>
            </w:pPr>
          </w:p>
        </w:tc>
      </w:tr>
      <w:tr w14:paraId="2920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jc w:val="center"/>
        </w:trPr>
        <w:tc>
          <w:tcPr>
            <w:tcW w:w="244" w:type="pct"/>
            <w:vMerge w:val="restart"/>
            <w:noWrap w:val="0"/>
            <w:vAlign w:val="center"/>
          </w:tcPr>
          <w:p w14:paraId="4A2E9E64">
            <w:pPr>
              <w:spacing w:line="380" w:lineRule="exact"/>
              <w:jc w:val="center"/>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lang w:val="en-US" w:eastAsia="zh-CN"/>
              </w:rPr>
              <w:t>4</w:t>
            </w:r>
          </w:p>
        </w:tc>
        <w:tc>
          <w:tcPr>
            <w:tcW w:w="499" w:type="pct"/>
            <w:vMerge w:val="restart"/>
            <w:noWrap w:val="0"/>
            <w:vAlign w:val="center"/>
          </w:tcPr>
          <w:p w14:paraId="44A3138E">
            <w:pPr>
              <w:jc w:val="center"/>
              <w:rPr>
                <w:kern w:val="2"/>
                <w:sz w:val="21"/>
                <w:szCs w:val="21"/>
                <w:lang w:val="en-US" w:eastAsia="zh-CN" w:bidi="ar-SA"/>
              </w:rPr>
            </w:pPr>
            <w:r>
              <w:rPr>
                <w:rFonts w:hint="eastAsia" w:ascii="华文宋体" w:hAnsi="华文宋体" w:eastAsia="华文宋体" w:cs="华文宋体"/>
                <w:kern w:val="44"/>
                <w:szCs w:val="21"/>
              </w:rPr>
              <w:t>陕西省地热能开发利用技术中试基地</w:t>
            </w:r>
          </w:p>
          <w:p w14:paraId="2212F26A">
            <w:pPr>
              <w:spacing w:line="380" w:lineRule="exact"/>
              <w:jc w:val="left"/>
              <w:rPr>
                <w:rFonts w:hint="eastAsia" w:ascii="华文宋体" w:hAnsi="华文宋体" w:eastAsia="华文宋体" w:cs="华文宋体"/>
                <w:kern w:val="44"/>
                <w:szCs w:val="21"/>
              </w:rPr>
            </w:pPr>
          </w:p>
        </w:tc>
        <w:tc>
          <w:tcPr>
            <w:tcW w:w="412" w:type="pct"/>
            <w:vMerge w:val="restart"/>
            <w:noWrap w:val="0"/>
            <w:vAlign w:val="center"/>
          </w:tcPr>
          <w:p w14:paraId="53337534">
            <w:pPr>
              <w:jc w:val="center"/>
              <w:rPr>
                <w:kern w:val="2"/>
                <w:sz w:val="21"/>
                <w:szCs w:val="21"/>
                <w:lang w:val="en-US" w:eastAsia="zh-CN" w:bidi="ar-SA"/>
              </w:rPr>
            </w:pPr>
            <w:r>
              <w:rPr>
                <w:rFonts w:hint="eastAsia" w:ascii="华文宋体" w:hAnsi="华文宋体" w:eastAsia="华文宋体" w:cs="华文宋体"/>
                <w:kern w:val="44"/>
                <w:szCs w:val="21"/>
              </w:rPr>
              <w:t>中国电建集团西北勘测设计研究院有限公司</w:t>
            </w:r>
          </w:p>
          <w:p w14:paraId="382DE277">
            <w:pPr>
              <w:spacing w:line="380" w:lineRule="exact"/>
              <w:jc w:val="left"/>
              <w:rPr>
                <w:rFonts w:hint="eastAsia" w:ascii="华文宋体" w:hAnsi="华文宋体" w:eastAsia="华文宋体" w:cs="华文宋体"/>
                <w:kern w:val="44"/>
                <w:szCs w:val="21"/>
              </w:rPr>
            </w:pPr>
          </w:p>
        </w:tc>
        <w:tc>
          <w:tcPr>
            <w:tcW w:w="418" w:type="pct"/>
            <w:vMerge w:val="restart"/>
            <w:noWrap w:val="0"/>
            <w:vAlign w:val="center"/>
          </w:tcPr>
          <w:p w14:paraId="6FD8B5FF">
            <w:pPr>
              <w:widowControl/>
              <w:jc w:val="center"/>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地热能高效开发及利用、地热领域关键技术及材料装备研发</w:t>
            </w:r>
          </w:p>
          <w:p w14:paraId="0ABB1FFC">
            <w:pPr>
              <w:spacing w:line="380" w:lineRule="exact"/>
              <w:jc w:val="center"/>
              <w:rPr>
                <w:rFonts w:hint="eastAsia" w:ascii="华文宋体" w:hAnsi="华文宋体" w:eastAsia="华文宋体" w:cs="华文宋体"/>
                <w:kern w:val="44"/>
                <w:szCs w:val="21"/>
                <w:highlight w:val="none"/>
              </w:rPr>
            </w:pPr>
          </w:p>
        </w:tc>
        <w:tc>
          <w:tcPr>
            <w:tcW w:w="2909" w:type="pct"/>
            <w:noWrap w:val="0"/>
            <w:vAlign w:val="center"/>
          </w:tcPr>
          <w:p w14:paraId="5AE00CE3">
            <w:pPr>
              <w:spacing w:line="380" w:lineRule="exact"/>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rPr>
              <w:t>1</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开展地热能高效利用关键技术及材料、设备的研发，地热能产业新技术、新材料、新产品的中试服务。</w:t>
            </w:r>
          </w:p>
        </w:tc>
        <w:tc>
          <w:tcPr>
            <w:tcW w:w="515" w:type="pct"/>
            <w:vMerge w:val="restart"/>
            <w:noWrap w:val="0"/>
            <w:vAlign w:val="center"/>
          </w:tcPr>
          <w:p w14:paraId="4F94A640">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陈伟</w:t>
            </w:r>
          </w:p>
          <w:p w14:paraId="766D5F4F">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18066967290</w:t>
            </w:r>
          </w:p>
          <w:p w14:paraId="60BF2B8A">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029-88290805</w:t>
            </w:r>
          </w:p>
        </w:tc>
      </w:tr>
      <w:tr w14:paraId="7B6F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5" w:hRule="atLeast"/>
          <w:jc w:val="center"/>
        </w:trPr>
        <w:tc>
          <w:tcPr>
            <w:tcW w:w="244" w:type="pct"/>
            <w:vMerge w:val="continue"/>
            <w:noWrap w:val="0"/>
            <w:vAlign w:val="center"/>
          </w:tcPr>
          <w:p w14:paraId="77C0C6EB">
            <w:pPr>
              <w:spacing w:line="380" w:lineRule="exact"/>
              <w:jc w:val="center"/>
            </w:pPr>
          </w:p>
        </w:tc>
        <w:tc>
          <w:tcPr>
            <w:tcW w:w="499" w:type="pct"/>
            <w:vMerge w:val="continue"/>
            <w:noWrap w:val="0"/>
            <w:vAlign w:val="center"/>
          </w:tcPr>
          <w:p w14:paraId="0226E3AF">
            <w:pPr>
              <w:spacing w:line="380" w:lineRule="exact"/>
              <w:jc w:val="left"/>
            </w:pPr>
          </w:p>
        </w:tc>
        <w:tc>
          <w:tcPr>
            <w:tcW w:w="412" w:type="pct"/>
            <w:vMerge w:val="continue"/>
            <w:noWrap w:val="0"/>
            <w:vAlign w:val="center"/>
          </w:tcPr>
          <w:p w14:paraId="264F38AC">
            <w:pPr>
              <w:spacing w:line="380" w:lineRule="exact"/>
              <w:jc w:val="left"/>
            </w:pPr>
          </w:p>
        </w:tc>
        <w:tc>
          <w:tcPr>
            <w:tcW w:w="418" w:type="pct"/>
            <w:vMerge w:val="continue"/>
            <w:noWrap w:val="0"/>
            <w:vAlign w:val="center"/>
          </w:tcPr>
          <w:p w14:paraId="3B3061CB">
            <w:pPr>
              <w:spacing w:line="380" w:lineRule="exact"/>
              <w:jc w:val="center"/>
            </w:pPr>
          </w:p>
        </w:tc>
        <w:tc>
          <w:tcPr>
            <w:tcW w:w="2909" w:type="pct"/>
            <w:noWrap w:val="0"/>
            <w:vAlign w:val="center"/>
          </w:tcPr>
          <w:p w14:paraId="2C7AD12D">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2</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开展地热资源勘查与储量评估、深井多参数探测与动态监测、地热井优化与数值模拟、多能互补协调供能系统验证等服务。</w:t>
            </w:r>
          </w:p>
        </w:tc>
        <w:tc>
          <w:tcPr>
            <w:tcW w:w="515" w:type="pct"/>
            <w:vMerge w:val="continue"/>
            <w:noWrap w:val="0"/>
            <w:vAlign w:val="center"/>
          </w:tcPr>
          <w:p w14:paraId="7813F746">
            <w:pPr>
              <w:spacing w:line="380" w:lineRule="exact"/>
              <w:jc w:val="left"/>
              <w:rPr>
                <w:rFonts w:hint="eastAsia" w:ascii="华文宋体" w:hAnsi="华文宋体" w:eastAsia="华文宋体" w:cs="华文宋体"/>
                <w:kern w:val="44"/>
                <w:szCs w:val="21"/>
              </w:rPr>
            </w:pPr>
          </w:p>
        </w:tc>
      </w:tr>
      <w:tr w14:paraId="15CA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jc w:val="center"/>
        </w:trPr>
        <w:tc>
          <w:tcPr>
            <w:tcW w:w="244" w:type="pct"/>
            <w:vMerge w:val="continue"/>
            <w:noWrap w:val="0"/>
            <w:vAlign w:val="center"/>
          </w:tcPr>
          <w:p w14:paraId="5FB3CE95">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63975696">
            <w:pPr>
              <w:spacing w:line="380" w:lineRule="exact"/>
              <w:jc w:val="left"/>
              <w:rPr>
                <w:rFonts w:hint="eastAsia" w:ascii="华文宋体" w:hAnsi="华文宋体" w:eastAsia="华文宋体" w:cs="华文宋体"/>
                <w:kern w:val="44"/>
                <w:szCs w:val="21"/>
              </w:rPr>
            </w:pPr>
          </w:p>
        </w:tc>
        <w:tc>
          <w:tcPr>
            <w:tcW w:w="412" w:type="pct"/>
            <w:vMerge w:val="continue"/>
            <w:noWrap w:val="0"/>
            <w:vAlign w:val="center"/>
          </w:tcPr>
          <w:p w14:paraId="50524064">
            <w:pPr>
              <w:spacing w:line="380" w:lineRule="exact"/>
              <w:jc w:val="left"/>
              <w:rPr>
                <w:rFonts w:hint="eastAsia" w:ascii="华文宋体" w:hAnsi="华文宋体" w:eastAsia="华文宋体" w:cs="华文宋体"/>
                <w:kern w:val="44"/>
                <w:szCs w:val="21"/>
              </w:rPr>
            </w:pPr>
          </w:p>
        </w:tc>
        <w:tc>
          <w:tcPr>
            <w:tcW w:w="418" w:type="pct"/>
            <w:vMerge w:val="continue"/>
            <w:noWrap w:val="0"/>
            <w:vAlign w:val="center"/>
          </w:tcPr>
          <w:p w14:paraId="349EBA76">
            <w:pPr>
              <w:spacing w:line="380" w:lineRule="exact"/>
              <w:jc w:val="center"/>
              <w:rPr>
                <w:rFonts w:hint="eastAsia" w:ascii="华文宋体" w:hAnsi="华文宋体" w:eastAsia="华文宋体" w:cs="华文宋体"/>
                <w:kern w:val="44"/>
                <w:szCs w:val="21"/>
              </w:rPr>
            </w:pPr>
          </w:p>
        </w:tc>
        <w:tc>
          <w:tcPr>
            <w:tcW w:w="2909" w:type="pct"/>
            <w:noWrap w:val="0"/>
            <w:vAlign w:val="center"/>
          </w:tcPr>
          <w:p w14:paraId="1A3C817E">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3</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提供系统仿真验证、数字孪生模型验证、故障诊断与预测、试验数据智能分析等数智化服务。</w:t>
            </w:r>
          </w:p>
        </w:tc>
        <w:tc>
          <w:tcPr>
            <w:tcW w:w="515" w:type="pct"/>
            <w:vMerge w:val="continue"/>
            <w:noWrap w:val="0"/>
            <w:vAlign w:val="center"/>
          </w:tcPr>
          <w:p w14:paraId="674E37C5">
            <w:pPr>
              <w:spacing w:line="380" w:lineRule="exact"/>
              <w:jc w:val="left"/>
              <w:rPr>
                <w:rFonts w:hint="eastAsia" w:ascii="华文宋体" w:hAnsi="华文宋体" w:eastAsia="华文宋体" w:cs="华文宋体"/>
                <w:kern w:val="44"/>
                <w:szCs w:val="21"/>
              </w:rPr>
            </w:pPr>
          </w:p>
        </w:tc>
      </w:tr>
      <w:tr w14:paraId="3879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244" w:type="pct"/>
            <w:vMerge w:val="restart"/>
            <w:noWrap w:val="0"/>
            <w:vAlign w:val="center"/>
          </w:tcPr>
          <w:p w14:paraId="4E3399E2">
            <w:pPr>
              <w:adjustRightInd w:val="0"/>
              <w:snapToGrid w:val="0"/>
              <w:jc w:val="center"/>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lang w:val="en-US" w:eastAsia="zh-CN"/>
              </w:rPr>
              <w:t>5</w:t>
            </w:r>
          </w:p>
        </w:tc>
        <w:tc>
          <w:tcPr>
            <w:tcW w:w="499" w:type="pct"/>
            <w:vMerge w:val="restart"/>
            <w:noWrap w:val="0"/>
            <w:vAlign w:val="center"/>
          </w:tcPr>
          <w:p w14:paraId="0E0623A8">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陕西省智慧交通产业中试</w:t>
            </w:r>
          </w:p>
          <w:p w14:paraId="71F98B39">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基地</w:t>
            </w:r>
          </w:p>
        </w:tc>
        <w:tc>
          <w:tcPr>
            <w:tcW w:w="412" w:type="pct"/>
            <w:vMerge w:val="restart"/>
            <w:noWrap w:val="0"/>
            <w:vAlign w:val="center"/>
          </w:tcPr>
          <w:p w14:paraId="72081A5C">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陕西高速公路工程试验检测有限公司</w:t>
            </w:r>
          </w:p>
        </w:tc>
        <w:tc>
          <w:tcPr>
            <w:tcW w:w="418" w:type="pct"/>
            <w:vMerge w:val="restart"/>
            <w:noWrap w:val="0"/>
            <w:vAlign w:val="center"/>
          </w:tcPr>
          <w:p w14:paraId="5F36CE9F">
            <w:pPr>
              <w:adjustRightInd w:val="0"/>
              <w:snapToGrid w:val="0"/>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交通运输工程、建筑与土木工程、市政道路工程等领域安全检测</w:t>
            </w:r>
          </w:p>
        </w:tc>
        <w:tc>
          <w:tcPr>
            <w:tcW w:w="2909" w:type="pct"/>
            <w:noWrap w:val="0"/>
            <w:vAlign w:val="center"/>
          </w:tcPr>
          <w:p w14:paraId="37F28E65">
            <w:pPr>
              <w:adjustRightInd w:val="0"/>
              <w:snapToGrid w:val="0"/>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lang w:val="en-US" w:eastAsia="zh-CN"/>
              </w:rPr>
              <w:t>1.</w:t>
            </w:r>
            <w:r>
              <w:rPr>
                <w:rFonts w:hint="eastAsia" w:ascii="华文宋体" w:hAnsi="华文宋体" w:eastAsia="华文宋体" w:cs="华文宋体"/>
                <w:kern w:val="44"/>
                <w:szCs w:val="21"/>
                <w:highlight w:val="none"/>
              </w:rPr>
              <w:t>提供智慧交通领域安全检测、监测全流程服务，涵盖位移、应力、环境、机电管控等传感器</w:t>
            </w:r>
            <w:r>
              <w:rPr>
                <w:rFonts w:hint="eastAsia" w:ascii="华文宋体" w:hAnsi="华文宋体" w:eastAsia="华文宋体" w:cs="华文宋体"/>
                <w:kern w:val="44"/>
                <w:szCs w:val="21"/>
                <w:highlight w:val="none"/>
                <w:lang w:eastAsia="zh-CN"/>
              </w:rPr>
              <w:t>。</w:t>
            </w:r>
          </w:p>
        </w:tc>
        <w:tc>
          <w:tcPr>
            <w:tcW w:w="515" w:type="pct"/>
            <w:vMerge w:val="restart"/>
            <w:noWrap w:val="0"/>
            <w:vAlign w:val="center"/>
          </w:tcPr>
          <w:p w14:paraId="7FDA75D2">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刘卫刚</w:t>
            </w:r>
          </w:p>
          <w:p w14:paraId="4983DD41">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18810958573</w:t>
            </w:r>
          </w:p>
          <w:p w14:paraId="15628EBD">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029-89117158</w:t>
            </w:r>
          </w:p>
        </w:tc>
      </w:tr>
      <w:tr w14:paraId="1FAF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4" w:hRule="atLeast"/>
          <w:jc w:val="center"/>
        </w:trPr>
        <w:tc>
          <w:tcPr>
            <w:tcW w:w="244" w:type="pct"/>
            <w:vMerge w:val="continue"/>
            <w:noWrap w:val="0"/>
            <w:vAlign w:val="center"/>
          </w:tcPr>
          <w:p w14:paraId="2F349F93">
            <w:pPr>
              <w:adjustRightInd w:val="0"/>
              <w:snapToGrid w:val="0"/>
              <w:jc w:val="left"/>
            </w:pPr>
          </w:p>
        </w:tc>
        <w:tc>
          <w:tcPr>
            <w:tcW w:w="499" w:type="pct"/>
            <w:vMerge w:val="continue"/>
            <w:noWrap w:val="0"/>
            <w:vAlign w:val="center"/>
          </w:tcPr>
          <w:p w14:paraId="7338F870">
            <w:pPr>
              <w:adjustRightInd w:val="0"/>
              <w:snapToGrid w:val="0"/>
              <w:jc w:val="left"/>
            </w:pPr>
          </w:p>
        </w:tc>
        <w:tc>
          <w:tcPr>
            <w:tcW w:w="412" w:type="pct"/>
            <w:vMerge w:val="continue"/>
            <w:noWrap w:val="0"/>
            <w:vAlign w:val="center"/>
          </w:tcPr>
          <w:p w14:paraId="19FB4FA1">
            <w:pPr>
              <w:adjustRightInd w:val="0"/>
              <w:snapToGrid w:val="0"/>
              <w:jc w:val="left"/>
            </w:pPr>
          </w:p>
        </w:tc>
        <w:tc>
          <w:tcPr>
            <w:tcW w:w="418" w:type="pct"/>
            <w:vMerge w:val="continue"/>
            <w:noWrap w:val="0"/>
            <w:vAlign w:val="center"/>
          </w:tcPr>
          <w:p w14:paraId="07EA6FA1">
            <w:pPr>
              <w:adjustRightInd w:val="0"/>
              <w:snapToGrid w:val="0"/>
              <w:jc w:val="left"/>
            </w:pPr>
          </w:p>
        </w:tc>
        <w:tc>
          <w:tcPr>
            <w:tcW w:w="2909" w:type="pct"/>
            <w:noWrap w:val="0"/>
            <w:vAlign w:val="center"/>
          </w:tcPr>
          <w:p w14:paraId="0090CA15">
            <w:pPr>
              <w:adjustRightInd w:val="0"/>
              <w:snapToGrid w:val="0"/>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lang w:val="en-US" w:eastAsia="zh-CN"/>
              </w:rPr>
              <w:t>2.</w:t>
            </w:r>
            <w:r>
              <w:rPr>
                <w:rFonts w:hint="eastAsia" w:ascii="华文宋体" w:hAnsi="华文宋体" w:eastAsia="华文宋体" w:cs="华文宋体"/>
                <w:kern w:val="44"/>
                <w:szCs w:val="21"/>
                <w:highlight w:val="none"/>
              </w:rPr>
              <w:t>协同多功能采集、融合空天地一体北斗、卫星通信、智能无人装备、车路协同、国产信创等硬件设备的中试服务，验证其在智慧交通环境中的性能和兼容性。</w:t>
            </w:r>
          </w:p>
        </w:tc>
        <w:tc>
          <w:tcPr>
            <w:tcW w:w="515" w:type="pct"/>
            <w:vMerge w:val="continue"/>
            <w:noWrap w:val="0"/>
            <w:vAlign w:val="center"/>
          </w:tcPr>
          <w:p w14:paraId="6D4EE90F">
            <w:pPr>
              <w:adjustRightInd w:val="0"/>
              <w:snapToGrid w:val="0"/>
              <w:jc w:val="left"/>
              <w:rPr>
                <w:rFonts w:hint="eastAsia" w:ascii="华文宋体" w:hAnsi="华文宋体" w:eastAsia="华文宋体" w:cs="华文宋体"/>
                <w:kern w:val="44"/>
                <w:szCs w:val="21"/>
              </w:rPr>
            </w:pPr>
          </w:p>
        </w:tc>
      </w:tr>
      <w:tr w14:paraId="285F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9" w:hRule="exact"/>
          <w:jc w:val="center"/>
        </w:trPr>
        <w:tc>
          <w:tcPr>
            <w:tcW w:w="244" w:type="pct"/>
            <w:vMerge w:val="continue"/>
            <w:noWrap w:val="0"/>
            <w:vAlign w:val="center"/>
          </w:tcPr>
          <w:p w14:paraId="055CB2A7">
            <w:pPr>
              <w:adjustRightInd w:val="0"/>
              <w:snapToGrid w:val="0"/>
              <w:jc w:val="center"/>
              <w:rPr>
                <w:rFonts w:hint="eastAsia" w:ascii="华文宋体" w:hAnsi="华文宋体" w:eastAsia="华文宋体" w:cs="华文宋体"/>
                <w:kern w:val="44"/>
                <w:szCs w:val="21"/>
              </w:rPr>
            </w:pPr>
          </w:p>
        </w:tc>
        <w:tc>
          <w:tcPr>
            <w:tcW w:w="499" w:type="pct"/>
            <w:vMerge w:val="continue"/>
            <w:noWrap w:val="0"/>
            <w:vAlign w:val="center"/>
          </w:tcPr>
          <w:p w14:paraId="7B69F5B4">
            <w:pPr>
              <w:adjustRightInd w:val="0"/>
              <w:snapToGrid w:val="0"/>
              <w:jc w:val="center"/>
              <w:rPr>
                <w:rFonts w:hint="eastAsia" w:ascii="华文宋体" w:hAnsi="华文宋体" w:eastAsia="华文宋体" w:cs="华文宋体"/>
                <w:kern w:val="44"/>
                <w:szCs w:val="21"/>
              </w:rPr>
            </w:pPr>
          </w:p>
        </w:tc>
        <w:tc>
          <w:tcPr>
            <w:tcW w:w="412" w:type="pct"/>
            <w:vMerge w:val="continue"/>
            <w:noWrap w:val="0"/>
            <w:vAlign w:val="center"/>
          </w:tcPr>
          <w:p w14:paraId="7D112A27">
            <w:pPr>
              <w:adjustRightInd w:val="0"/>
              <w:snapToGrid w:val="0"/>
              <w:jc w:val="center"/>
              <w:rPr>
                <w:rFonts w:hint="eastAsia" w:ascii="华文宋体" w:hAnsi="华文宋体" w:eastAsia="华文宋体" w:cs="华文宋体"/>
                <w:kern w:val="44"/>
                <w:szCs w:val="21"/>
              </w:rPr>
            </w:pPr>
          </w:p>
        </w:tc>
        <w:tc>
          <w:tcPr>
            <w:tcW w:w="418" w:type="pct"/>
            <w:vMerge w:val="continue"/>
            <w:noWrap w:val="0"/>
            <w:vAlign w:val="center"/>
          </w:tcPr>
          <w:p w14:paraId="163EDCC4">
            <w:pPr>
              <w:adjustRightInd w:val="0"/>
              <w:snapToGrid w:val="0"/>
              <w:jc w:val="center"/>
              <w:rPr>
                <w:rFonts w:hint="eastAsia" w:ascii="华文宋体" w:hAnsi="华文宋体" w:eastAsia="华文宋体" w:cs="华文宋体"/>
                <w:kern w:val="44"/>
                <w:szCs w:val="21"/>
              </w:rPr>
            </w:pPr>
          </w:p>
        </w:tc>
        <w:tc>
          <w:tcPr>
            <w:tcW w:w="2909" w:type="pct"/>
            <w:noWrap w:val="0"/>
            <w:vAlign w:val="center"/>
          </w:tcPr>
          <w:p w14:paraId="0EFC3F1B">
            <w:pPr>
              <w:jc w:val="left"/>
              <w:rPr>
                <w:rFonts w:hint="eastAsia" w:ascii="华文宋体" w:hAnsi="华文宋体" w:eastAsia="华文宋体" w:cs="华文宋体"/>
                <w:kern w:val="44"/>
                <w:sz w:val="21"/>
                <w:szCs w:val="21"/>
                <w:highlight w:val="none"/>
                <w:lang w:val="en-US" w:eastAsia="zh-CN" w:bidi="ar-SA"/>
              </w:rPr>
            </w:pPr>
            <w:r>
              <w:rPr>
                <w:rFonts w:hint="eastAsia" w:ascii="华文宋体" w:hAnsi="华文宋体" w:eastAsia="华文宋体" w:cs="华文宋体"/>
                <w:kern w:val="44"/>
                <w:szCs w:val="21"/>
                <w:highlight w:val="none"/>
                <w:lang w:val="en-US" w:eastAsia="zh-CN"/>
              </w:rPr>
              <w:t>3.</w:t>
            </w:r>
            <w:r>
              <w:rPr>
                <w:rFonts w:hint="eastAsia" w:ascii="华文宋体" w:hAnsi="华文宋体" w:eastAsia="华文宋体" w:cs="华文宋体"/>
                <w:kern w:val="44"/>
                <w:szCs w:val="21"/>
                <w:highlight w:val="none"/>
              </w:rPr>
              <w:t>提供智慧交通领域数字孪生、大数据、人工智能、5G建设、智慧出行、车路协同等全流程伴随式服务数字化平台的中试服务。</w:t>
            </w:r>
          </w:p>
        </w:tc>
        <w:tc>
          <w:tcPr>
            <w:tcW w:w="515" w:type="pct"/>
            <w:vMerge w:val="continue"/>
            <w:noWrap w:val="0"/>
            <w:vAlign w:val="center"/>
          </w:tcPr>
          <w:p w14:paraId="57DECBFD">
            <w:pPr>
              <w:adjustRightInd w:val="0"/>
              <w:snapToGrid w:val="0"/>
              <w:jc w:val="center"/>
              <w:rPr>
                <w:rFonts w:hint="eastAsia" w:ascii="华文宋体" w:hAnsi="华文宋体" w:eastAsia="华文宋体" w:cs="华文宋体"/>
                <w:kern w:val="44"/>
                <w:szCs w:val="21"/>
              </w:rPr>
            </w:pPr>
          </w:p>
        </w:tc>
      </w:tr>
      <w:tr w14:paraId="7A7D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6" w:hRule="atLeast"/>
          <w:jc w:val="center"/>
        </w:trPr>
        <w:tc>
          <w:tcPr>
            <w:tcW w:w="244" w:type="pct"/>
            <w:vMerge w:val="restart"/>
            <w:noWrap w:val="0"/>
            <w:vAlign w:val="center"/>
          </w:tcPr>
          <w:p w14:paraId="44B82AD0">
            <w:pPr>
              <w:spacing w:line="380" w:lineRule="exact"/>
              <w:jc w:val="center"/>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lang w:val="en-US" w:eastAsia="zh-CN"/>
              </w:rPr>
              <w:t>6</w:t>
            </w:r>
          </w:p>
        </w:tc>
        <w:tc>
          <w:tcPr>
            <w:tcW w:w="499" w:type="pct"/>
            <w:vMerge w:val="restart"/>
            <w:noWrap w:val="0"/>
            <w:vAlign w:val="center"/>
          </w:tcPr>
          <w:p w14:paraId="1F9548AD">
            <w:pPr>
              <w:jc w:val="center"/>
              <w:rPr>
                <w:rFonts w:ascii="宋体" w:hAnsi="宋体" w:cs="宋体"/>
                <w:szCs w:val="21"/>
              </w:rPr>
            </w:pPr>
            <w:r>
              <w:rPr>
                <w:rFonts w:hint="eastAsia" w:ascii="华文宋体" w:hAnsi="华文宋体" w:eastAsia="华文宋体" w:cs="华文宋体"/>
                <w:kern w:val="44"/>
                <w:szCs w:val="21"/>
              </w:rPr>
              <w:t>陕西省新型姿态传感器中试基地</w:t>
            </w:r>
          </w:p>
        </w:tc>
        <w:tc>
          <w:tcPr>
            <w:tcW w:w="412" w:type="pct"/>
            <w:vMerge w:val="restart"/>
            <w:noWrap w:val="0"/>
            <w:vAlign w:val="center"/>
          </w:tcPr>
          <w:p w14:paraId="6AE44D9A">
            <w:pPr>
              <w:jc w:val="center"/>
              <w:rPr>
                <w:rFonts w:ascii="宋体" w:hAnsi="宋体" w:cs="宋体"/>
                <w:szCs w:val="21"/>
              </w:rPr>
            </w:pPr>
            <w:r>
              <w:rPr>
                <w:rFonts w:hint="eastAsia" w:ascii="华文宋体" w:hAnsi="华文宋体" w:eastAsia="华文宋体" w:cs="华文宋体"/>
                <w:kern w:val="44"/>
                <w:szCs w:val="21"/>
              </w:rPr>
              <w:t>陕西航天时代导航设备有限公司</w:t>
            </w:r>
          </w:p>
        </w:tc>
        <w:tc>
          <w:tcPr>
            <w:tcW w:w="418" w:type="pct"/>
            <w:vMerge w:val="restart"/>
            <w:noWrap w:val="0"/>
            <w:vAlign w:val="center"/>
          </w:tcPr>
          <w:p w14:paraId="1E60B06A">
            <w:pPr>
              <w:adjustRightInd w:val="0"/>
              <w:snapToGrid w:val="0"/>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航空航天姿态控制系统、随动系统、装备制导控制、雷达天线跟踪系统、机器人系统</w:t>
            </w:r>
          </w:p>
        </w:tc>
        <w:tc>
          <w:tcPr>
            <w:tcW w:w="2909" w:type="pct"/>
            <w:noWrap w:val="0"/>
            <w:vAlign w:val="center"/>
          </w:tcPr>
          <w:p w14:paraId="574DA41B">
            <w:pPr>
              <w:jc w:val="left"/>
              <w:rPr>
                <w:rFonts w:hint="eastAsia" w:ascii="华文宋体" w:hAnsi="华文宋体" w:eastAsia="华文宋体" w:cs="华文宋体"/>
                <w:kern w:val="44"/>
                <w:szCs w:val="21"/>
                <w:highlight w:val="none"/>
              </w:rPr>
            </w:pPr>
            <w:r>
              <w:rPr>
                <w:rFonts w:hint="eastAsia" w:ascii="华文宋体" w:hAnsi="华文宋体" w:eastAsia="华文宋体" w:cs="华文宋体"/>
                <w:kern w:val="44"/>
                <w:szCs w:val="21"/>
                <w:highlight w:val="none"/>
              </w:rPr>
              <w:t>1</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针对新型姿态传感器所需的新型光纤陀螺仪、激光陀螺仪、熔融石英玻璃半球谐振陀螺仪、静电陀螺仪、石英摆片加速度计、石英振梁加速度计、高精度角位置传感器、微特电机等产品</w:t>
            </w:r>
            <w:r>
              <w:rPr>
                <w:rFonts w:hint="eastAsia" w:ascii="华文宋体" w:hAnsi="华文宋体" w:eastAsia="华文宋体" w:cs="华文宋体"/>
                <w:kern w:val="44"/>
                <w:szCs w:val="21"/>
                <w:highlight w:val="none"/>
                <w:lang w:eastAsia="zh-CN"/>
              </w:rPr>
              <w:t>提供中试服务</w:t>
            </w:r>
            <w:r>
              <w:rPr>
                <w:rFonts w:hint="eastAsia" w:ascii="华文宋体" w:hAnsi="华文宋体" w:eastAsia="华文宋体" w:cs="华文宋体"/>
                <w:kern w:val="44"/>
                <w:szCs w:val="21"/>
                <w:highlight w:val="none"/>
              </w:rPr>
              <w:t>。</w:t>
            </w:r>
          </w:p>
        </w:tc>
        <w:tc>
          <w:tcPr>
            <w:tcW w:w="515" w:type="pct"/>
            <w:vMerge w:val="restart"/>
            <w:noWrap w:val="0"/>
            <w:vAlign w:val="center"/>
          </w:tcPr>
          <w:p w14:paraId="46E12666">
            <w:pPr>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陈强</w:t>
            </w:r>
          </w:p>
          <w:p w14:paraId="16AC4DF6">
            <w:pPr>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13892784039</w:t>
            </w:r>
          </w:p>
          <w:p w14:paraId="21B27A6C">
            <w:pPr>
              <w:jc w:val="center"/>
              <w:rPr>
                <w:rFonts w:eastAsia="华文宋体"/>
              </w:rPr>
            </w:pPr>
            <w:r>
              <w:rPr>
                <w:rFonts w:hint="eastAsia" w:ascii="华文宋体" w:hAnsi="华文宋体" w:eastAsia="华文宋体" w:cs="华文宋体"/>
                <w:kern w:val="44"/>
                <w:szCs w:val="21"/>
              </w:rPr>
              <w:t>0917-6265315</w:t>
            </w:r>
          </w:p>
        </w:tc>
      </w:tr>
      <w:tr w14:paraId="4ECF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1" w:hRule="atLeast"/>
          <w:jc w:val="center"/>
        </w:trPr>
        <w:tc>
          <w:tcPr>
            <w:tcW w:w="244" w:type="pct"/>
            <w:vMerge w:val="continue"/>
            <w:noWrap w:val="0"/>
            <w:vAlign w:val="center"/>
          </w:tcPr>
          <w:p w14:paraId="52509501">
            <w:pPr>
              <w:adjustRightInd w:val="0"/>
              <w:snapToGrid w:val="0"/>
              <w:spacing w:line="380" w:lineRule="exact"/>
              <w:jc w:val="left"/>
            </w:pPr>
          </w:p>
        </w:tc>
        <w:tc>
          <w:tcPr>
            <w:tcW w:w="499" w:type="pct"/>
            <w:vMerge w:val="continue"/>
            <w:noWrap w:val="0"/>
            <w:vAlign w:val="center"/>
          </w:tcPr>
          <w:p w14:paraId="64D494EA">
            <w:pPr>
              <w:adjustRightInd w:val="0"/>
              <w:snapToGrid w:val="0"/>
              <w:spacing w:line="380" w:lineRule="exact"/>
              <w:jc w:val="left"/>
            </w:pPr>
          </w:p>
        </w:tc>
        <w:tc>
          <w:tcPr>
            <w:tcW w:w="412" w:type="pct"/>
            <w:vMerge w:val="continue"/>
            <w:noWrap w:val="0"/>
            <w:vAlign w:val="center"/>
          </w:tcPr>
          <w:p w14:paraId="787D92AC">
            <w:pPr>
              <w:adjustRightInd w:val="0"/>
              <w:snapToGrid w:val="0"/>
              <w:spacing w:line="380" w:lineRule="exact"/>
              <w:jc w:val="left"/>
            </w:pPr>
          </w:p>
        </w:tc>
        <w:tc>
          <w:tcPr>
            <w:tcW w:w="418" w:type="pct"/>
            <w:vMerge w:val="continue"/>
            <w:noWrap w:val="0"/>
            <w:vAlign w:val="center"/>
          </w:tcPr>
          <w:p w14:paraId="6AF4A269">
            <w:pPr>
              <w:adjustRightInd w:val="0"/>
              <w:snapToGrid w:val="0"/>
              <w:spacing w:line="380" w:lineRule="exact"/>
              <w:jc w:val="left"/>
            </w:pPr>
          </w:p>
        </w:tc>
        <w:tc>
          <w:tcPr>
            <w:tcW w:w="2909" w:type="pct"/>
            <w:noWrap w:val="0"/>
            <w:vAlign w:val="center"/>
          </w:tcPr>
          <w:p w14:paraId="60E08F2E">
            <w:pPr>
              <w:jc w:val="left"/>
              <w:rPr>
                <w:rFonts w:hint="eastAsia" w:ascii="华文宋体" w:hAnsi="华文宋体" w:eastAsia="华文宋体" w:cs="华文宋体"/>
                <w:kern w:val="44"/>
                <w:szCs w:val="21"/>
                <w:highlight w:val="none"/>
                <w:lang w:val="en-US" w:eastAsia="zh-CN"/>
              </w:rPr>
            </w:pPr>
            <w:r>
              <w:rPr>
                <w:rFonts w:hint="eastAsia" w:ascii="华文宋体" w:hAnsi="华文宋体" w:eastAsia="华文宋体" w:cs="华文宋体"/>
                <w:kern w:val="44"/>
                <w:szCs w:val="21"/>
                <w:highlight w:val="none"/>
                <w:lang w:val="en-US" w:eastAsia="zh-CN"/>
              </w:rPr>
              <w:t>2.</w:t>
            </w:r>
            <w:r>
              <w:rPr>
                <w:rFonts w:hint="eastAsia" w:ascii="华文宋体" w:hAnsi="华文宋体" w:eastAsia="华文宋体" w:cs="华文宋体"/>
                <w:kern w:val="44"/>
                <w:szCs w:val="21"/>
                <w:highlight w:val="none"/>
              </w:rPr>
              <w:t>中试基地检测中心具备多种环境模拟试验设备、料物理性能测试设备，</w:t>
            </w:r>
            <w:r>
              <w:rPr>
                <w:rFonts w:hint="eastAsia" w:ascii="华文宋体" w:hAnsi="华文宋体" w:eastAsia="华文宋体" w:cs="华文宋体"/>
                <w:kern w:val="44"/>
                <w:szCs w:val="21"/>
                <w:highlight w:val="none"/>
                <w:lang w:eastAsia="zh-CN"/>
              </w:rPr>
              <w:t>可进行</w:t>
            </w:r>
            <w:r>
              <w:rPr>
                <w:rFonts w:hint="eastAsia" w:ascii="华文宋体" w:hAnsi="华文宋体" w:eastAsia="华文宋体" w:cs="华文宋体"/>
                <w:kern w:val="44"/>
                <w:szCs w:val="21"/>
                <w:highlight w:val="none"/>
                <w:lang w:val="en-US" w:eastAsia="zh-CN"/>
              </w:rPr>
              <w:t>理化检测和无损检测</w:t>
            </w:r>
            <w:r>
              <w:rPr>
                <w:rFonts w:hint="eastAsia" w:ascii="华文宋体" w:hAnsi="华文宋体" w:eastAsia="华文宋体" w:cs="华文宋体"/>
                <w:kern w:val="44"/>
                <w:szCs w:val="21"/>
                <w:highlight w:val="none"/>
              </w:rPr>
              <w:t>。</w:t>
            </w:r>
          </w:p>
        </w:tc>
        <w:tc>
          <w:tcPr>
            <w:tcW w:w="515" w:type="pct"/>
            <w:vMerge w:val="continue"/>
            <w:noWrap w:val="0"/>
            <w:vAlign w:val="center"/>
          </w:tcPr>
          <w:p w14:paraId="2E0F0CA4">
            <w:pPr>
              <w:adjustRightInd w:val="0"/>
              <w:snapToGrid w:val="0"/>
              <w:spacing w:line="380" w:lineRule="exact"/>
              <w:jc w:val="left"/>
              <w:rPr>
                <w:rFonts w:hint="eastAsia" w:ascii="华文宋体" w:hAnsi="华文宋体" w:eastAsia="华文宋体" w:cs="华文宋体"/>
                <w:kern w:val="44"/>
                <w:szCs w:val="21"/>
              </w:rPr>
            </w:pPr>
          </w:p>
        </w:tc>
      </w:tr>
      <w:tr w14:paraId="5773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8" w:hRule="exact"/>
          <w:jc w:val="center"/>
        </w:trPr>
        <w:tc>
          <w:tcPr>
            <w:tcW w:w="244" w:type="pct"/>
            <w:vMerge w:val="continue"/>
            <w:noWrap w:val="0"/>
            <w:vAlign w:val="center"/>
          </w:tcPr>
          <w:p w14:paraId="7693EB23">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492D76B0">
            <w:pPr>
              <w:jc w:val="center"/>
              <w:rPr>
                <w:rFonts w:hint="eastAsia" w:ascii="华文宋体" w:hAnsi="华文宋体" w:eastAsia="华文宋体" w:cs="华文宋体"/>
                <w:kern w:val="44"/>
                <w:szCs w:val="21"/>
              </w:rPr>
            </w:pPr>
          </w:p>
        </w:tc>
        <w:tc>
          <w:tcPr>
            <w:tcW w:w="412" w:type="pct"/>
            <w:vMerge w:val="continue"/>
            <w:noWrap w:val="0"/>
            <w:vAlign w:val="center"/>
          </w:tcPr>
          <w:p w14:paraId="7C786E09">
            <w:pPr>
              <w:jc w:val="center"/>
              <w:rPr>
                <w:rFonts w:hint="eastAsia" w:ascii="华文宋体" w:hAnsi="华文宋体" w:eastAsia="华文宋体" w:cs="华文宋体"/>
                <w:kern w:val="44"/>
                <w:szCs w:val="21"/>
              </w:rPr>
            </w:pPr>
          </w:p>
        </w:tc>
        <w:tc>
          <w:tcPr>
            <w:tcW w:w="418" w:type="pct"/>
            <w:vMerge w:val="continue"/>
            <w:noWrap w:val="0"/>
            <w:vAlign w:val="center"/>
          </w:tcPr>
          <w:p w14:paraId="57A7B454">
            <w:pPr>
              <w:adjustRightInd w:val="0"/>
              <w:snapToGrid w:val="0"/>
              <w:spacing w:line="380" w:lineRule="exact"/>
              <w:jc w:val="left"/>
              <w:rPr>
                <w:rFonts w:hint="eastAsia" w:ascii="华文宋体" w:hAnsi="华文宋体" w:eastAsia="华文宋体" w:cs="华文宋体"/>
                <w:kern w:val="44"/>
                <w:szCs w:val="21"/>
              </w:rPr>
            </w:pPr>
          </w:p>
        </w:tc>
        <w:tc>
          <w:tcPr>
            <w:tcW w:w="2909" w:type="pct"/>
            <w:noWrap w:val="0"/>
            <w:vAlign w:val="center"/>
          </w:tcPr>
          <w:p w14:paraId="0A0BA12C">
            <w:pPr>
              <w:jc w:val="left"/>
              <w:rPr>
                <w:rFonts w:hint="eastAsia" w:ascii="华文宋体" w:hAnsi="华文宋体" w:eastAsia="华文宋体" w:cs="华文宋体"/>
                <w:kern w:val="44"/>
                <w:szCs w:val="21"/>
                <w:highlight w:val="none"/>
              </w:rPr>
            </w:pPr>
            <w:r>
              <w:rPr>
                <w:rFonts w:hint="eastAsia" w:ascii="华文宋体" w:hAnsi="华文宋体" w:eastAsia="华文宋体" w:cs="华文宋体"/>
                <w:kern w:val="44"/>
                <w:szCs w:val="21"/>
                <w:highlight w:val="none"/>
                <w:lang w:val="en-US" w:eastAsia="zh-CN"/>
              </w:rPr>
              <w:t>3.</w:t>
            </w:r>
            <w:r>
              <w:rPr>
                <w:rFonts w:hint="eastAsia" w:ascii="华文宋体" w:hAnsi="华文宋体" w:eastAsia="华文宋体" w:cs="华文宋体"/>
                <w:kern w:val="44"/>
                <w:szCs w:val="21"/>
                <w:highlight w:val="none"/>
              </w:rPr>
              <w:t>开展从零组件制造到整机装调以及后续的环境力学试验等全流程的中试服务，开展环境适应性测试，验证产品在各种环境条件下的可靠性和稳定性。</w:t>
            </w:r>
          </w:p>
        </w:tc>
        <w:tc>
          <w:tcPr>
            <w:tcW w:w="515" w:type="pct"/>
            <w:vMerge w:val="continue"/>
            <w:noWrap w:val="0"/>
            <w:vAlign w:val="center"/>
          </w:tcPr>
          <w:p w14:paraId="489DDFAA">
            <w:pPr>
              <w:jc w:val="center"/>
              <w:rPr>
                <w:rFonts w:hint="eastAsia" w:ascii="华文宋体" w:hAnsi="华文宋体" w:eastAsia="华文宋体" w:cs="华文宋体"/>
                <w:kern w:val="44"/>
                <w:szCs w:val="21"/>
              </w:rPr>
            </w:pPr>
          </w:p>
        </w:tc>
      </w:tr>
      <w:tr w14:paraId="079F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244" w:type="pct"/>
            <w:vMerge w:val="restart"/>
            <w:noWrap w:val="0"/>
            <w:vAlign w:val="center"/>
          </w:tcPr>
          <w:p w14:paraId="0BD3DCF3">
            <w:pPr>
              <w:spacing w:line="320" w:lineRule="exact"/>
              <w:jc w:val="center"/>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lang w:val="en-US" w:eastAsia="zh-CN"/>
              </w:rPr>
              <w:t>7</w:t>
            </w:r>
          </w:p>
        </w:tc>
        <w:tc>
          <w:tcPr>
            <w:tcW w:w="499" w:type="pct"/>
            <w:vMerge w:val="restart"/>
            <w:noWrap w:val="0"/>
            <w:vAlign w:val="center"/>
          </w:tcPr>
          <w:p w14:paraId="59DC034D">
            <w:pPr>
              <w:spacing w:line="32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陕西省精密减速器中试基地</w:t>
            </w:r>
          </w:p>
          <w:p w14:paraId="0B549BA1">
            <w:pPr>
              <w:spacing w:line="320" w:lineRule="exact"/>
              <w:jc w:val="center"/>
              <w:rPr>
                <w:rFonts w:hint="eastAsia" w:ascii="华文宋体" w:hAnsi="华文宋体" w:eastAsia="华文宋体" w:cs="华文宋体"/>
                <w:kern w:val="44"/>
                <w:szCs w:val="21"/>
              </w:rPr>
            </w:pPr>
          </w:p>
        </w:tc>
        <w:tc>
          <w:tcPr>
            <w:tcW w:w="412" w:type="pct"/>
            <w:vMerge w:val="restart"/>
            <w:noWrap w:val="0"/>
            <w:vAlign w:val="center"/>
          </w:tcPr>
          <w:p w14:paraId="087291FE">
            <w:pPr>
              <w:spacing w:line="32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陕西秦川高精传动科技有限公司</w:t>
            </w:r>
          </w:p>
        </w:tc>
        <w:tc>
          <w:tcPr>
            <w:tcW w:w="418" w:type="pct"/>
            <w:vMerge w:val="restart"/>
            <w:noWrap w:val="0"/>
            <w:vAlign w:val="center"/>
          </w:tcPr>
          <w:p w14:paraId="2E7FF210">
            <w:pPr>
              <w:spacing w:line="320" w:lineRule="exact"/>
              <w:jc w:val="center"/>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val="en-US" w:eastAsia="zh-CN"/>
              </w:rPr>
              <w:t>机器人用</w:t>
            </w:r>
          </w:p>
          <w:p w14:paraId="3F81A369">
            <w:pPr>
              <w:spacing w:line="32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减速器</w:t>
            </w:r>
          </w:p>
        </w:tc>
        <w:tc>
          <w:tcPr>
            <w:tcW w:w="2909" w:type="pct"/>
            <w:noWrap w:val="0"/>
            <w:vAlign w:val="center"/>
          </w:tcPr>
          <w:p w14:paraId="2E828E53">
            <w:pPr>
              <w:spacing w:line="320" w:lineRule="exact"/>
              <w:jc w:val="left"/>
              <w:rPr>
                <w:rFonts w:hint="eastAsia" w:ascii="华文宋体" w:hAnsi="华文宋体" w:eastAsia="华文宋体" w:cs="华文宋体"/>
                <w:kern w:val="44"/>
                <w:szCs w:val="21"/>
                <w:highlight w:val="none"/>
                <w:lang w:val="en-US" w:eastAsia="zh-CN"/>
              </w:rPr>
            </w:pPr>
            <w:r>
              <w:rPr>
                <w:rFonts w:hint="eastAsia" w:ascii="华文宋体" w:hAnsi="华文宋体" w:eastAsia="华文宋体" w:cs="华文宋体"/>
                <w:kern w:val="44"/>
                <w:szCs w:val="21"/>
                <w:highlight w:val="none"/>
              </w:rPr>
              <w:t>1</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利用减速器检测平台，对大负载减速器进行整机性能测试。</w:t>
            </w:r>
          </w:p>
        </w:tc>
        <w:tc>
          <w:tcPr>
            <w:tcW w:w="515" w:type="pct"/>
            <w:vMerge w:val="restart"/>
            <w:noWrap w:val="0"/>
            <w:vAlign w:val="center"/>
          </w:tcPr>
          <w:p w14:paraId="25D3070C">
            <w:pPr>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 xml:space="preserve">陈华平  </w:t>
            </w:r>
          </w:p>
          <w:p w14:paraId="196BBEE7">
            <w:pPr>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15592622330</w:t>
            </w:r>
          </w:p>
          <w:p w14:paraId="3B42F35D">
            <w:pPr>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0917-3671053</w:t>
            </w:r>
          </w:p>
        </w:tc>
      </w:tr>
      <w:tr w14:paraId="24F4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244" w:type="pct"/>
            <w:vMerge w:val="continue"/>
            <w:noWrap w:val="0"/>
            <w:vAlign w:val="center"/>
          </w:tcPr>
          <w:p w14:paraId="42CFE83A">
            <w:pPr>
              <w:adjustRightInd w:val="0"/>
              <w:snapToGrid w:val="0"/>
              <w:spacing w:line="320" w:lineRule="exact"/>
              <w:jc w:val="left"/>
            </w:pPr>
          </w:p>
        </w:tc>
        <w:tc>
          <w:tcPr>
            <w:tcW w:w="499" w:type="pct"/>
            <w:vMerge w:val="continue"/>
            <w:noWrap w:val="0"/>
            <w:vAlign w:val="center"/>
          </w:tcPr>
          <w:p w14:paraId="1F2BB8CC">
            <w:pPr>
              <w:adjustRightInd w:val="0"/>
              <w:snapToGrid w:val="0"/>
              <w:spacing w:line="320" w:lineRule="exact"/>
              <w:jc w:val="left"/>
            </w:pPr>
          </w:p>
        </w:tc>
        <w:tc>
          <w:tcPr>
            <w:tcW w:w="412" w:type="pct"/>
            <w:vMerge w:val="continue"/>
            <w:noWrap w:val="0"/>
            <w:vAlign w:val="center"/>
          </w:tcPr>
          <w:p w14:paraId="4781FAB0">
            <w:pPr>
              <w:adjustRightInd w:val="0"/>
              <w:snapToGrid w:val="0"/>
              <w:spacing w:line="320" w:lineRule="exact"/>
              <w:jc w:val="left"/>
            </w:pPr>
          </w:p>
        </w:tc>
        <w:tc>
          <w:tcPr>
            <w:tcW w:w="418" w:type="pct"/>
            <w:vMerge w:val="continue"/>
            <w:noWrap w:val="0"/>
            <w:vAlign w:val="center"/>
          </w:tcPr>
          <w:p w14:paraId="6901F789">
            <w:pPr>
              <w:adjustRightInd w:val="0"/>
              <w:snapToGrid w:val="0"/>
              <w:spacing w:line="320" w:lineRule="exact"/>
              <w:jc w:val="center"/>
            </w:pPr>
          </w:p>
        </w:tc>
        <w:tc>
          <w:tcPr>
            <w:tcW w:w="2909" w:type="pct"/>
            <w:noWrap w:val="0"/>
            <w:vAlign w:val="center"/>
          </w:tcPr>
          <w:p w14:paraId="7B71B04B">
            <w:pPr>
              <w:spacing w:line="320" w:lineRule="exact"/>
              <w:jc w:val="left"/>
              <w:rPr>
                <w:rFonts w:hint="eastAsia" w:ascii="华文宋体" w:hAnsi="华文宋体" w:eastAsia="华文宋体" w:cs="华文宋体"/>
                <w:kern w:val="44"/>
                <w:szCs w:val="21"/>
                <w:highlight w:val="none"/>
                <w:lang w:val="en-US" w:eastAsia="zh-CN"/>
              </w:rPr>
            </w:pPr>
            <w:r>
              <w:rPr>
                <w:rFonts w:hint="eastAsia" w:ascii="华文宋体" w:hAnsi="华文宋体" w:eastAsia="华文宋体" w:cs="华文宋体"/>
                <w:kern w:val="44"/>
                <w:szCs w:val="21"/>
                <w:highlight w:val="none"/>
              </w:rPr>
              <w:t>2</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通过减速器加速寿命检测平台，进行加速疲劳寿命测试，评估其耐久性和寿命。</w:t>
            </w:r>
          </w:p>
        </w:tc>
        <w:tc>
          <w:tcPr>
            <w:tcW w:w="515" w:type="pct"/>
            <w:vMerge w:val="continue"/>
            <w:noWrap w:val="0"/>
            <w:vAlign w:val="center"/>
          </w:tcPr>
          <w:p w14:paraId="4E70AB05">
            <w:pPr>
              <w:adjustRightInd w:val="0"/>
              <w:snapToGrid w:val="0"/>
              <w:spacing w:line="380" w:lineRule="exact"/>
              <w:jc w:val="left"/>
              <w:rPr>
                <w:rFonts w:hint="eastAsia" w:ascii="华文宋体" w:hAnsi="华文宋体" w:eastAsia="华文宋体" w:cs="华文宋体"/>
                <w:kern w:val="44"/>
                <w:szCs w:val="21"/>
              </w:rPr>
            </w:pPr>
          </w:p>
        </w:tc>
      </w:tr>
      <w:tr w14:paraId="1026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244" w:type="pct"/>
            <w:vMerge w:val="continue"/>
            <w:noWrap w:val="0"/>
            <w:vAlign w:val="center"/>
          </w:tcPr>
          <w:p w14:paraId="17789EB5">
            <w:pPr>
              <w:adjustRightInd w:val="0"/>
              <w:snapToGrid w:val="0"/>
              <w:spacing w:line="320" w:lineRule="exact"/>
              <w:jc w:val="left"/>
              <w:rPr>
                <w:rFonts w:hint="eastAsia" w:ascii="华文宋体" w:hAnsi="华文宋体" w:eastAsia="华文宋体" w:cs="华文宋体"/>
                <w:kern w:val="44"/>
                <w:szCs w:val="21"/>
              </w:rPr>
            </w:pPr>
          </w:p>
        </w:tc>
        <w:tc>
          <w:tcPr>
            <w:tcW w:w="499" w:type="pct"/>
            <w:vMerge w:val="continue"/>
            <w:noWrap w:val="0"/>
            <w:vAlign w:val="center"/>
          </w:tcPr>
          <w:p w14:paraId="25CAEDD4">
            <w:pPr>
              <w:adjustRightInd w:val="0"/>
              <w:snapToGrid w:val="0"/>
              <w:spacing w:line="320" w:lineRule="exact"/>
              <w:jc w:val="left"/>
              <w:rPr>
                <w:rFonts w:hint="eastAsia" w:ascii="华文宋体" w:hAnsi="华文宋体" w:eastAsia="华文宋体" w:cs="华文宋体"/>
                <w:kern w:val="44"/>
                <w:szCs w:val="21"/>
              </w:rPr>
            </w:pPr>
          </w:p>
        </w:tc>
        <w:tc>
          <w:tcPr>
            <w:tcW w:w="412" w:type="pct"/>
            <w:vMerge w:val="continue"/>
            <w:noWrap w:val="0"/>
            <w:vAlign w:val="center"/>
          </w:tcPr>
          <w:p w14:paraId="64DBF8F0">
            <w:pPr>
              <w:adjustRightInd w:val="0"/>
              <w:snapToGrid w:val="0"/>
              <w:spacing w:line="320" w:lineRule="exact"/>
              <w:jc w:val="left"/>
              <w:rPr>
                <w:rFonts w:hint="eastAsia" w:ascii="华文宋体" w:hAnsi="华文宋体" w:eastAsia="华文宋体" w:cs="华文宋体"/>
                <w:kern w:val="44"/>
                <w:szCs w:val="21"/>
              </w:rPr>
            </w:pPr>
          </w:p>
        </w:tc>
        <w:tc>
          <w:tcPr>
            <w:tcW w:w="418" w:type="pct"/>
            <w:vMerge w:val="continue"/>
            <w:noWrap w:val="0"/>
            <w:vAlign w:val="center"/>
          </w:tcPr>
          <w:p w14:paraId="7A69E412">
            <w:pPr>
              <w:adjustRightInd w:val="0"/>
              <w:snapToGrid w:val="0"/>
              <w:spacing w:line="320" w:lineRule="exact"/>
              <w:jc w:val="center"/>
              <w:rPr>
                <w:rFonts w:hint="eastAsia" w:ascii="华文宋体" w:hAnsi="华文宋体" w:eastAsia="华文宋体" w:cs="华文宋体"/>
                <w:kern w:val="44"/>
                <w:szCs w:val="21"/>
              </w:rPr>
            </w:pPr>
          </w:p>
        </w:tc>
        <w:tc>
          <w:tcPr>
            <w:tcW w:w="2909" w:type="pct"/>
            <w:noWrap w:val="0"/>
            <w:vAlign w:val="center"/>
          </w:tcPr>
          <w:p w14:paraId="58B9994C">
            <w:pPr>
              <w:spacing w:line="320" w:lineRule="exact"/>
              <w:jc w:val="left"/>
              <w:rPr>
                <w:rFonts w:hint="eastAsia" w:ascii="华文宋体" w:hAnsi="华文宋体" w:eastAsia="华文宋体" w:cs="华文宋体"/>
                <w:kern w:val="44"/>
                <w:szCs w:val="21"/>
                <w:highlight w:val="none"/>
                <w:lang w:val="en-US" w:eastAsia="zh-CN"/>
              </w:rPr>
            </w:pPr>
            <w:r>
              <w:rPr>
                <w:rFonts w:hint="eastAsia" w:ascii="华文宋体" w:hAnsi="华文宋体" w:eastAsia="华文宋体" w:cs="华文宋体"/>
                <w:kern w:val="44"/>
                <w:szCs w:val="21"/>
                <w:highlight w:val="none"/>
              </w:rPr>
              <w:t>3</w:t>
            </w:r>
            <w:r>
              <w:rPr>
                <w:rFonts w:hint="eastAsia" w:ascii="华文宋体" w:hAnsi="华文宋体" w:eastAsia="华文宋体" w:cs="华文宋体"/>
                <w:kern w:val="44"/>
                <w:szCs w:val="21"/>
                <w:highlight w:val="none"/>
                <w:lang w:eastAsia="zh-CN"/>
              </w:rPr>
              <w:t>.</w:t>
            </w:r>
            <w:r>
              <w:rPr>
                <w:rFonts w:hint="eastAsia" w:ascii="华文宋体" w:hAnsi="华文宋体" w:eastAsia="华文宋体" w:cs="华文宋体"/>
                <w:kern w:val="44"/>
                <w:szCs w:val="21"/>
                <w:highlight w:val="none"/>
              </w:rPr>
              <w:t>提供谐波减速器整体性能测试服务，确保其满足设计要求和应用标准。</w:t>
            </w:r>
          </w:p>
        </w:tc>
        <w:tc>
          <w:tcPr>
            <w:tcW w:w="515" w:type="pct"/>
            <w:vMerge w:val="continue"/>
            <w:noWrap w:val="0"/>
            <w:vAlign w:val="center"/>
          </w:tcPr>
          <w:p w14:paraId="63B2A766">
            <w:pPr>
              <w:adjustRightInd w:val="0"/>
              <w:snapToGrid w:val="0"/>
              <w:spacing w:line="380" w:lineRule="exact"/>
              <w:jc w:val="left"/>
              <w:rPr>
                <w:rFonts w:hint="eastAsia" w:ascii="华文宋体" w:hAnsi="华文宋体" w:eastAsia="华文宋体" w:cs="华文宋体"/>
                <w:kern w:val="44"/>
                <w:szCs w:val="21"/>
              </w:rPr>
            </w:pPr>
          </w:p>
        </w:tc>
      </w:tr>
      <w:tr w14:paraId="258A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jc w:val="center"/>
        </w:trPr>
        <w:tc>
          <w:tcPr>
            <w:tcW w:w="244" w:type="pct"/>
            <w:vMerge w:val="restart"/>
            <w:noWrap w:val="0"/>
            <w:vAlign w:val="center"/>
          </w:tcPr>
          <w:p w14:paraId="5C0DA05A">
            <w:pPr>
              <w:spacing w:line="320" w:lineRule="exact"/>
              <w:jc w:val="center"/>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lang w:val="en-US" w:eastAsia="zh-CN"/>
              </w:rPr>
              <w:t>8</w:t>
            </w:r>
          </w:p>
        </w:tc>
        <w:tc>
          <w:tcPr>
            <w:tcW w:w="499" w:type="pct"/>
            <w:vMerge w:val="restart"/>
            <w:noWrap w:val="0"/>
            <w:vAlign w:val="center"/>
          </w:tcPr>
          <w:p w14:paraId="4A090E42">
            <w:pPr>
              <w:adjustRightInd w:val="0"/>
              <w:snapToGrid w:val="0"/>
              <w:spacing w:line="320" w:lineRule="exact"/>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陕西省含氟化工新材料中试基地</w:t>
            </w:r>
          </w:p>
        </w:tc>
        <w:tc>
          <w:tcPr>
            <w:tcW w:w="412" w:type="pct"/>
            <w:vMerge w:val="restart"/>
            <w:noWrap w:val="0"/>
            <w:vAlign w:val="center"/>
          </w:tcPr>
          <w:p w14:paraId="1D4117F1">
            <w:pPr>
              <w:adjustRightInd w:val="0"/>
              <w:snapToGrid w:val="0"/>
              <w:spacing w:line="320" w:lineRule="exact"/>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陕西中蓝化工科技新材料有限公司</w:t>
            </w:r>
          </w:p>
        </w:tc>
        <w:tc>
          <w:tcPr>
            <w:tcW w:w="418" w:type="pct"/>
            <w:vMerge w:val="restart"/>
            <w:noWrap w:val="0"/>
            <w:vAlign w:val="center"/>
          </w:tcPr>
          <w:p w14:paraId="416FE689">
            <w:pPr>
              <w:autoSpaceDE w:val="0"/>
              <w:autoSpaceDN w:val="0"/>
              <w:adjustRightInd w:val="0"/>
              <w:snapToGrid w:val="0"/>
              <w:spacing w:line="32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含氟新材料</w:t>
            </w:r>
          </w:p>
        </w:tc>
        <w:tc>
          <w:tcPr>
            <w:tcW w:w="2909" w:type="pct"/>
            <w:noWrap w:val="0"/>
            <w:vAlign w:val="center"/>
          </w:tcPr>
          <w:p w14:paraId="5D0CA1DA">
            <w:pPr>
              <w:spacing w:line="320" w:lineRule="exact"/>
              <w:jc w:val="left"/>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rPr>
              <w:t>1</w:t>
            </w:r>
            <w:r>
              <w:rPr>
                <w:rFonts w:hint="eastAsia" w:ascii="华文宋体" w:hAnsi="华文宋体" w:eastAsia="华文宋体" w:cs="华文宋体"/>
                <w:kern w:val="44"/>
                <w:szCs w:val="21"/>
                <w:lang w:eastAsia="zh-CN"/>
              </w:rPr>
              <w:t>.提供</w:t>
            </w:r>
            <w:r>
              <w:rPr>
                <w:rFonts w:hint="eastAsia" w:ascii="华文宋体" w:hAnsi="华文宋体" w:eastAsia="华文宋体" w:cs="华文宋体"/>
                <w:kern w:val="44"/>
                <w:szCs w:val="21"/>
              </w:rPr>
              <w:t>电解制氟获取原料氟气</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氟气纯化提升纯度</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氟氮气配气制备混合气</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氟气氟化进行氟化反应</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气相催化加氢、气相催化氟化及气相脱卤化氢实现不同气相转化</w:t>
            </w:r>
            <w:r>
              <w:rPr>
                <w:rFonts w:hint="eastAsia" w:ascii="华文宋体" w:hAnsi="华文宋体" w:eastAsia="华文宋体" w:cs="华文宋体"/>
                <w:kern w:val="44"/>
                <w:szCs w:val="21"/>
                <w:lang w:eastAsia="zh-CN"/>
              </w:rPr>
              <w:t>等相关工艺的中试服务。</w:t>
            </w:r>
          </w:p>
        </w:tc>
        <w:tc>
          <w:tcPr>
            <w:tcW w:w="515" w:type="pct"/>
            <w:vMerge w:val="restart"/>
            <w:noWrap w:val="0"/>
            <w:vAlign w:val="center"/>
          </w:tcPr>
          <w:p w14:paraId="37CFE2DB">
            <w:pPr>
              <w:adjustRightInd w:val="0"/>
              <w:snapToGrid w:val="0"/>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刘坤峰</w:t>
            </w:r>
          </w:p>
          <w:p w14:paraId="0562F09D">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19991265769</w:t>
            </w:r>
          </w:p>
          <w:p w14:paraId="48A417BC">
            <w:pPr>
              <w:adjustRightInd w:val="0"/>
              <w:snapToGrid w:val="0"/>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0</w:t>
            </w:r>
            <w:r>
              <w:rPr>
                <w:rFonts w:ascii="华文宋体" w:hAnsi="华文宋体" w:eastAsia="华文宋体" w:cs="华文宋体"/>
                <w:kern w:val="44"/>
                <w:szCs w:val="21"/>
              </w:rPr>
              <w:t>913-7815840-8050</w:t>
            </w:r>
          </w:p>
        </w:tc>
      </w:tr>
      <w:tr w14:paraId="6011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44" w:type="pct"/>
            <w:vMerge w:val="continue"/>
            <w:noWrap w:val="0"/>
            <w:vAlign w:val="center"/>
          </w:tcPr>
          <w:p w14:paraId="7F28E581">
            <w:pPr>
              <w:spacing w:line="32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6F64A053">
            <w:pPr>
              <w:adjustRightInd w:val="0"/>
              <w:snapToGrid w:val="0"/>
              <w:spacing w:line="32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475B2C9A">
            <w:pPr>
              <w:adjustRightInd w:val="0"/>
              <w:snapToGrid w:val="0"/>
              <w:spacing w:line="32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72E41072">
            <w:pPr>
              <w:autoSpaceDE w:val="0"/>
              <w:autoSpaceDN w:val="0"/>
              <w:adjustRightInd w:val="0"/>
              <w:snapToGrid w:val="0"/>
              <w:spacing w:line="320" w:lineRule="exact"/>
              <w:jc w:val="center"/>
              <w:rPr>
                <w:rFonts w:hint="eastAsia" w:ascii="华文宋体" w:hAnsi="华文宋体" w:eastAsia="华文宋体" w:cs="华文宋体"/>
                <w:kern w:val="44"/>
                <w:szCs w:val="21"/>
              </w:rPr>
            </w:pPr>
          </w:p>
        </w:tc>
        <w:tc>
          <w:tcPr>
            <w:tcW w:w="2909" w:type="pct"/>
            <w:noWrap w:val="0"/>
            <w:vAlign w:val="center"/>
          </w:tcPr>
          <w:p w14:paraId="1691BAD3">
            <w:pPr>
              <w:spacing w:line="320" w:lineRule="exact"/>
              <w:jc w:val="left"/>
              <w:rPr>
                <w:rFonts w:hint="eastAsia" w:ascii="华文宋体" w:hAnsi="华文宋体" w:eastAsia="华文宋体" w:cs="华文宋体"/>
                <w:kern w:val="44"/>
                <w:szCs w:val="21"/>
                <w:lang w:eastAsia="zh-CN"/>
              </w:rPr>
            </w:pPr>
            <w:r>
              <w:rPr>
                <w:rFonts w:hint="eastAsia" w:ascii="华文宋体" w:hAnsi="华文宋体" w:eastAsia="华文宋体" w:cs="华文宋体"/>
                <w:kern w:val="44"/>
                <w:szCs w:val="21"/>
              </w:rPr>
              <w:t>2</w:t>
            </w:r>
            <w:r>
              <w:rPr>
                <w:rFonts w:hint="eastAsia" w:ascii="华文宋体" w:hAnsi="华文宋体" w:eastAsia="华文宋体" w:cs="华文宋体"/>
                <w:kern w:val="44"/>
                <w:szCs w:val="21"/>
                <w:lang w:eastAsia="zh-CN"/>
              </w:rPr>
              <w:t>.提供</w:t>
            </w:r>
            <w:r>
              <w:rPr>
                <w:rFonts w:hint="eastAsia" w:ascii="华文宋体" w:hAnsi="华文宋体" w:eastAsia="华文宋体" w:cs="华文宋体"/>
                <w:kern w:val="44"/>
                <w:szCs w:val="21"/>
              </w:rPr>
              <w:t>裂解反应分解物质，氧化反应改变分子结构</w:t>
            </w:r>
            <w:r>
              <w:rPr>
                <w:rFonts w:hint="eastAsia" w:ascii="华文宋体" w:hAnsi="华文宋体" w:eastAsia="华文宋体" w:cs="华文宋体"/>
                <w:kern w:val="44"/>
                <w:szCs w:val="21"/>
                <w:lang w:eastAsia="zh-CN"/>
              </w:rPr>
              <w:t>等工艺。</w:t>
            </w:r>
          </w:p>
        </w:tc>
        <w:tc>
          <w:tcPr>
            <w:tcW w:w="515" w:type="pct"/>
            <w:vMerge w:val="continue"/>
            <w:noWrap w:val="0"/>
            <w:vAlign w:val="center"/>
          </w:tcPr>
          <w:p w14:paraId="45C47939">
            <w:pPr>
              <w:adjustRightInd w:val="0"/>
              <w:snapToGrid w:val="0"/>
              <w:jc w:val="center"/>
              <w:rPr>
                <w:rFonts w:hint="eastAsia" w:ascii="华文宋体" w:hAnsi="华文宋体" w:eastAsia="华文宋体" w:cs="华文宋体"/>
                <w:kern w:val="44"/>
                <w:szCs w:val="21"/>
              </w:rPr>
            </w:pPr>
          </w:p>
        </w:tc>
      </w:tr>
      <w:tr w14:paraId="1C2D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4" w:type="pct"/>
            <w:vMerge w:val="continue"/>
            <w:noWrap w:val="0"/>
            <w:vAlign w:val="center"/>
          </w:tcPr>
          <w:p w14:paraId="7D849DF8">
            <w:pPr>
              <w:spacing w:line="32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3F0124AD">
            <w:pPr>
              <w:adjustRightInd w:val="0"/>
              <w:snapToGrid w:val="0"/>
              <w:spacing w:line="32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45D6410C">
            <w:pPr>
              <w:adjustRightInd w:val="0"/>
              <w:snapToGrid w:val="0"/>
              <w:spacing w:line="32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4B334287">
            <w:pPr>
              <w:autoSpaceDE w:val="0"/>
              <w:autoSpaceDN w:val="0"/>
              <w:adjustRightInd w:val="0"/>
              <w:snapToGrid w:val="0"/>
              <w:spacing w:line="320" w:lineRule="exact"/>
              <w:jc w:val="center"/>
              <w:rPr>
                <w:rFonts w:hint="eastAsia" w:ascii="华文宋体" w:hAnsi="华文宋体" w:eastAsia="华文宋体" w:cs="华文宋体"/>
                <w:kern w:val="44"/>
                <w:szCs w:val="21"/>
              </w:rPr>
            </w:pPr>
          </w:p>
        </w:tc>
        <w:tc>
          <w:tcPr>
            <w:tcW w:w="2909" w:type="pct"/>
            <w:noWrap w:val="0"/>
            <w:vAlign w:val="center"/>
          </w:tcPr>
          <w:p w14:paraId="63CDFA32">
            <w:pPr>
              <w:spacing w:line="32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rPr>
              <w:t>3</w:t>
            </w:r>
            <w:r>
              <w:rPr>
                <w:rFonts w:hint="eastAsia" w:ascii="华文宋体" w:hAnsi="华文宋体" w:eastAsia="华文宋体" w:cs="华文宋体"/>
                <w:kern w:val="44"/>
                <w:szCs w:val="21"/>
                <w:lang w:eastAsia="zh-CN"/>
              </w:rPr>
              <w:t>.通过</w:t>
            </w:r>
            <w:r>
              <w:rPr>
                <w:rFonts w:hint="eastAsia" w:ascii="华文宋体" w:hAnsi="华文宋体" w:eastAsia="华文宋体" w:cs="华文宋体"/>
                <w:kern w:val="44"/>
                <w:szCs w:val="21"/>
              </w:rPr>
              <w:t>减压精馏、加压精馏分离混合物，高纯气体纯化提纯气体，保障产品纯度。</w:t>
            </w:r>
          </w:p>
        </w:tc>
        <w:tc>
          <w:tcPr>
            <w:tcW w:w="515" w:type="pct"/>
            <w:vMerge w:val="continue"/>
            <w:noWrap w:val="0"/>
            <w:vAlign w:val="center"/>
          </w:tcPr>
          <w:p w14:paraId="302E053A">
            <w:pPr>
              <w:adjustRightInd w:val="0"/>
              <w:snapToGrid w:val="0"/>
              <w:jc w:val="center"/>
              <w:rPr>
                <w:rFonts w:hint="eastAsia" w:ascii="华文宋体" w:hAnsi="华文宋体" w:eastAsia="华文宋体" w:cs="华文宋体"/>
                <w:kern w:val="44"/>
                <w:szCs w:val="21"/>
              </w:rPr>
            </w:pPr>
          </w:p>
        </w:tc>
      </w:tr>
      <w:tr w14:paraId="21BB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244" w:type="pct"/>
            <w:vMerge w:val="restart"/>
            <w:noWrap w:val="0"/>
            <w:vAlign w:val="center"/>
          </w:tcPr>
          <w:p w14:paraId="2063B0B4">
            <w:pPr>
              <w:spacing w:line="320" w:lineRule="exact"/>
              <w:jc w:val="center"/>
              <w:rPr>
                <w:rFonts w:hint="eastAsia" w:eastAsia="华文宋体"/>
                <w:szCs w:val="21"/>
                <w:lang w:eastAsia="zh-CN"/>
              </w:rPr>
            </w:pPr>
            <w:r>
              <w:rPr>
                <w:rFonts w:hint="eastAsia" w:ascii="华文宋体" w:hAnsi="华文宋体" w:eastAsia="华文宋体" w:cs="华文宋体"/>
                <w:kern w:val="44"/>
                <w:szCs w:val="21"/>
                <w:lang w:val="en-US" w:eastAsia="zh-CN"/>
              </w:rPr>
              <w:t>9</w:t>
            </w:r>
          </w:p>
        </w:tc>
        <w:tc>
          <w:tcPr>
            <w:tcW w:w="499" w:type="pct"/>
            <w:vMerge w:val="restart"/>
            <w:noWrap w:val="0"/>
            <w:vAlign w:val="center"/>
          </w:tcPr>
          <w:p w14:paraId="33A7C016">
            <w:pPr>
              <w:adjustRightInd w:val="0"/>
              <w:snapToGrid w:val="0"/>
              <w:spacing w:line="320" w:lineRule="exact"/>
              <w:jc w:val="center"/>
              <w:rPr>
                <w:szCs w:val="21"/>
              </w:rPr>
            </w:pPr>
            <w:bookmarkStart w:id="0" w:name="_Hlk187075650"/>
            <w:r>
              <w:rPr>
                <w:rFonts w:hint="eastAsia" w:ascii="华文宋体" w:hAnsi="华文宋体" w:eastAsia="华文宋体" w:cs="华文宋体"/>
                <w:kern w:val="44"/>
                <w:szCs w:val="21"/>
              </w:rPr>
              <w:t>陕西省中医药制剂及新药研发中试基地</w:t>
            </w:r>
            <w:bookmarkEnd w:id="0"/>
          </w:p>
        </w:tc>
        <w:tc>
          <w:tcPr>
            <w:tcW w:w="412" w:type="pct"/>
            <w:vMerge w:val="restart"/>
            <w:noWrap w:val="0"/>
            <w:vAlign w:val="center"/>
          </w:tcPr>
          <w:p w14:paraId="29DB6CD0">
            <w:pPr>
              <w:adjustRightInd w:val="0"/>
              <w:snapToGrid w:val="0"/>
              <w:spacing w:line="320" w:lineRule="exact"/>
              <w:jc w:val="center"/>
              <w:rPr>
                <w:szCs w:val="21"/>
              </w:rPr>
            </w:pPr>
            <w:r>
              <w:rPr>
                <w:rFonts w:hint="eastAsia" w:ascii="华文宋体" w:hAnsi="华文宋体" w:eastAsia="华文宋体" w:cs="华文宋体"/>
                <w:kern w:val="44"/>
                <w:szCs w:val="21"/>
              </w:rPr>
              <w:t>陕西盘龙药业集团股份有限公司</w:t>
            </w:r>
          </w:p>
        </w:tc>
        <w:tc>
          <w:tcPr>
            <w:tcW w:w="418" w:type="pct"/>
            <w:vMerge w:val="restart"/>
            <w:noWrap w:val="0"/>
            <w:vAlign w:val="center"/>
          </w:tcPr>
          <w:p w14:paraId="04FAA06A">
            <w:pPr>
              <w:adjustRightInd w:val="0"/>
              <w:snapToGrid w:val="0"/>
              <w:spacing w:line="32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医药和医疗</w:t>
            </w:r>
          </w:p>
          <w:p w14:paraId="045BA731">
            <w:pPr>
              <w:adjustRightInd w:val="0"/>
              <w:snapToGrid w:val="0"/>
              <w:spacing w:line="32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装备</w:t>
            </w:r>
          </w:p>
        </w:tc>
        <w:tc>
          <w:tcPr>
            <w:tcW w:w="2909" w:type="pct"/>
            <w:noWrap w:val="0"/>
            <w:vAlign w:val="center"/>
          </w:tcPr>
          <w:p w14:paraId="10B6AC54">
            <w:pPr>
              <w:adjustRightInd w:val="0"/>
              <w:snapToGrid w:val="0"/>
              <w:spacing w:line="32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提供医疗机构制剂、中药新药等中医药制剂的研发转化服务，例如中药创新药、古代经典名方中药复方制剂新药的药学研究CRO、CDMO服务。</w:t>
            </w:r>
          </w:p>
        </w:tc>
        <w:tc>
          <w:tcPr>
            <w:tcW w:w="515" w:type="pct"/>
            <w:vMerge w:val="restart"/>
            <w:noWrap w:val="0"/>
            <w:vAlign w:val="center"/>
          </w:tcPr>
          <w:p w14:paraId="627A3E0D">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孟建国</w:t>
            </w:r>
          </w:p>
          <w:p w14:paraId="7B8FABA2">
            <w:pPr>
              <w:adjustRightInd w:val="0"/>
              <w:snapToGrid w:val="0"/>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13892967715</w:t>
            </w:r>
          </w:p>
          <w:p w14:paraId="1BFE7671">
            <w:pPr>
              <w:adjustRightInd w:val="0"/>
              <w:snapToGrid w:val="0"/>
              <w:jc w:val="center"/>
            </w:pPr>
            <w:r>
              <w:rPr>
                <w:rFonts w:hint="eastAsia" w:ascii="华文宋体" w:hAnsi="华文宋体" w:eastAsia="华文宋体" w:cs="华文宋体"/>
                <w:kern w:val="44"/>
                <w:szCs w:val="21"/>
              </w:rPr>
              <w:t>029-83338888-8503</w:t>
            </w:r>
          </w:p>
        </w:tc>
      </w:tr>
      <w:tr w14:paraId="0C2F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atLeast"/>
          <w:jc w:val="center"/>
        </w:trPr>
        <w:tc>
          <w:tcPr>
            <w:tcW w:w="244" w:type="pct"/>
            <w:vMerge w:val="continue"/>
            <w:noWrap w:val="0"/>
            <w:vAlign w:val="center"/>
          </w:tcPr>
          <w:p w14:paraId="1BBF9A90">
            <w:pPr>
              <w:spacing w:line="32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21EC2CD1">
            <w:pPr>
              <w:adjustRightInd w:val="0"/>
              <w:snapToGrid w:val="0"/>
              <w:spacing w:line="32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72509EDC">
            <w:pPr>
              <w:adjustRightInd w:val="0"/>
              <w:snapToGrid w:val="0"/>
              <w:spacing w:line="32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2C1812D0">
            <w:pPr>
              <w:adjustRightInd w:val="0"/>
              <w:snapToGrid w:val="0"/>
              <w:spacing w:line="320" w:lineRule="exact"/>
              <w:jc w:val="left"/>
              <w:rPr>
                <w:rFonts w:hint="eastAsia" w:ascii="华文宋体" w:hAnsi="华文宋体" w:eastAsia="华文宋体" w:cs="华文宋体"/>
                <w:kern w:val="44"/>
                <w:szCs w:val="21"/>
              </w:rPr>
            </w:pPr>
          </w:p>
        </w:tc>
        <w:tc>
          <w:tcPr>
            <w:tcW w:w="2909" w:type="pct"/>
            <w:noWrap w:val="0"/>
            <w:vAlign w:val="center"/>
          </w:tcPr>
          <w:p w14:paraId="2D866C25">
            <w:pPr>
              <w:adjustRightInd w:val="0"/>
              <w:snapToGrid w:val="0"/>
              <w:spacing w:line="32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rPr>
              <w:t>2</w:t>
            </w:r>
            <w:r>
              <w:rPr>
                <w:rFonts w:hint="eastAsia" w:ascii="华文宋体" w:hAnsi="华文宋体" w:eastAsia="华文宋体" w:cs="华文宋体"/>
                <w:kern w:val="44"/>
                <w:szCs w:val="21"/>
                <w:lang w:eastAsia="zh-CN"/>
              </w:rPr>
              <w:t>.提供</w:t>
            </w:r>
            <w:r>
              <w:rPr>
                <w:rFonts w:hint="eastAsia" w:ascii="华文宋体" w:hAnsi="华文宋体" w:eastAsia="华文宋体" w:cs="华文宋体"/>
                <w:kern w:val="44"/>
                <w:szCs w:val="21"/>
              </w:rPr>
              <w:t>医疗机构制剂、功能食品、保健食品、消毒产品等中医药制剂产品的备案开发、备案试生产、委托生产服务。</w:t>
            </w:r>
          </w:p>
        </w:tc>
        <w:tc>
          <w:tcPr>
            <w:tcW w:w="515" w:type="pct"/>
            <w:vMerge w:val="continue"/>
            <w:noWrap w:val="0"/>
            <w:vAlign w:val="center"/>
          </w:tcPr>
          <w:p w14:paraId="50933D93">
            <w:pPr>
              <w:adjustRightInd w:val="0"/>
              <w:snapToGrid w:val="0"/>
              <w:jc w:val="center"/>
              <w:rPr>
                <w:rFonts w:hint="eastAsia" w:ascii="华文宋体" w:hAnsi="华文宋体" w:eastAsia="华文宋体" w:cs="华文宋体"/>
                <w:kern w:val="44"/>
                <w:szCs w:val="21"/>
              </w:rPr>
            </w:pPr>
          </w:p>
        </w:tc>
      </w:tr>
      <w:tr w14:paraId="0AE5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244" w:type="pct"/>
            <w:vMerge w:val="continue"/>
            <w:noWrap w:val="0"/>
            <w:vAlign w:val="center"/>
          </w:tcPr>
          <w:p w14:paraId="7E5028C0">
            <w:pPr>
              <w:spacing w:line="32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67777444">
            <w:pPr>
              <w:adjustRightInd w:val="0"/>
              <w:snapToGrid w:val="0"/>
              <w:spacing w:line="32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020CEDC6">
            <w:pPr>
              <w:adjustRightInd w:val="0"/>
              <w:snapToGrid w:val="0"/>
              <w:spacing w:line="32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3B45C486">
            <w:pPr>
              <w:adjustRightInd w:val="0"/>
              <w:snapToGrid w:val="0"/>
              <w:spacing w:line="320" w:lineRule="exact"/>
              <w:jc w:val="left"/>
              <w:rPr>
                <w:rFonts w:hint="eastAsia" w:ascii="华文宋体" w:hAnsi="华文宋体" w:eastAsia="华文宋体" w:cs="华文宋体"/>
                <w:kern w:val="44"/>
                <w:szCs w:val="21"/>
              </w:rPr>
            </w:pPr>
          </w:p>
        </w:tc>
        <w:tc>
          <w:tcPr>
            <w:tcW w:w="2909" w:type="pct"/>
            <w:noWrap w:val="0"/>
            <w:vAlign w:val="center"/>
          </w:tcPr>
          <w:p w14:paraId="564A4BA9">
            <w:pPr>
              <w:adjustRightInd w:val="0"/>
              <w:snapToGrid w:val="0"/>
              <w:spacing w:line="32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rPr>
              <w:t>3</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聚焦中医药制剂及中药新药共性技术及关键核心技术联合攻关，提供中医药产品检验检测及质量体系辅导建设服务。</w:t>
            </w:r>
          </w:p>
        </w:tc>
        <w:tc>
          <w:tcPr>
            <w:tcW w:w="515" w:type="pct"/>
            <w:vMerge w:val="continue"/>
            <w:noWrap w:val="0"/>
            <w:vAlign w:val="center"/>
          </w:tcPr>
          <w:p w14:paraId="2BBAE50C">
            <w:pPr>
              <w:adjustRightInd w:val="0"/>
              <w:snapToGrid w:val="0"/>
              <w:jc w:val="center"/>
              <w:rPr>
                <w:rFonts w:hint="eastAsia" w:ascii="华文宋体" w:hAnsi="华文宋体" w:eastAsia="华文宋体" w:cs="华文宋体"/>
                <w:kern w:val="44"/>
                <w:szCs w:val="21"/>
              </w:rPr>
            </w:pPr>
          </w:p>
        </w:tc>
      </w:tr>
      <w:tr w14:paraId="3676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8" w:hRule="atLeast"/>
          <w:jc w:val="center"/>
        </w:trPr>
        <w:tc>
          <w:tcPr>
            <w:tcW w:w="244" w:type="pct"/>
            <w:vMerge w:val="continue"/>
            <w:noWrap w:val="0"/>
            <w:vAlign w:val="center"/>
          </w:tcPr>
          <w:p w14:paraId="6F3415CD">
            <w:pPr>
              <w:spacing w:line="32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5238F9ED">
            <w:pPr>
              <w:adjustRightInd w:val="0"/>
              <w:snapToGrid w:val="0"/>
              <w:spacing w:line="32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44D63163">
            <w:pPr>
              <w:adjustRightInd w:val="0"/>
              <w:snapToGrid w:val="0"/>
              <w:spacing w:line="32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1660DDB9">
            <w:pPr>
              <w:adjustRightInd w:val="0"/>
              <w:snapToGrid w:val="0"/>
              <w:spacing w:line="320" w:lineRule="exact"/>
              <w:jc w:val="left"/>
              <w:rPr>
                <w:rFonts w:hint="eastAsia" w:ascii="华文宋体" w:hAnsi="华文宋体" w:eastAsia="华文宋体" w:cs="华文宋体"/>
                <w:kern w:val="44"/>
                <w:szCs w:val="21"/>
              </w:rPr>
            </w:pPr>
          </w:p>
        </w:tc>
        <w:tc>
          <w:tcPr>
            <w:tcW w:w="2909" w:type="pct"/>
            <w:noWrap w:val="0"/>
            <w:vAlign w:val="center"/>
          </w:tcPr>
          <w:p w14:paraId="7B3C441A">
            <w:pPr>
              <w:adjustRightInd w:val="0"/>
              <w:snapToGrid w:val="0"/>
              <w:spacing w:line="320" w:lineRule="exact"/>
              <w:jc w:val="left"/>
              <w:rPr>
                <w:rFonts w:hint="eastAsia" w:ascii="华文宋体" w:hAnsi="华文宋体" w:eastAsia="华文宋体" w:cs="华文宋体"/>
                <w:kern w:val="44"/>
                <w:szCs w:val="21"/>
              </w:rPr>
            </w:pPr>
            <w:r>
              <w:rPr>
                <w:rFonts w:hint="eastAsia" w:ascii="华文宋体" w:hAnsi="华文宋体" w:eastAsia="华文宋体" w:cs="华文宋体"/>
                <w:kern w:val="44"/>
                <w:szCs w:val="21"/>
              </w:rPr>
              <w:t>4</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开展设备与车间等共享服务，促进科技成果孵化、转移、转化。</w:t>
            </w:r>
          </w:p>
        </w:tc>
        <w:tc>
          <w:tcPr>
            <w:tcW w:w="515" w:type="pct"/>
            <w:vMerge w:val="continue"/>
            <w:noWrap w:val="0"/>
            <w:vAlign w:val="center"/>
          </w:tcPr>
          <w:p w14:paraId="3A55F479">
            <w:pPr>
              <w:adjustRightInd w:val="0"/>
              <w:snapToGrid w:val="0"/>
              <w:jc w:val="center"/>
              <w:rPr>
                <w:rFonts w:hint="eastAsia" w:ascii="华文宋体" w:hAnsi="华文宋体" w:eastAsia="华文宋体" w:cs="华文宋体"/>
                <w:kern w:val="44"/>
                <w:szCs w:val="21"/>
              </w:rPr>
            </w:pPr>
          </w:p>
        </w:tc>
      </w:tr>
      <w:tr w14:paraId="4A80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 w:hRule="atLeast"/>
          <w:jc w:val="center"/>
        </w:trPr>
        <w:tc>
          <w:tcPr>
            <w:tcW w:w="244" w:type="pct"/>
            <w:vMerge w:val="continue"/>
            <w:noWrap w:val="0"/>
            <w:vAlign w:val="center"/>
          </w:tcPr>
          <w:p w14:paraId="7C481EF2">
            <w:pPr>
              <w:adjustRightInd w:val="0"/>
              <w:snapToGrid w:val="0"/>
              <w:spacing w:line="320" w:lineRule="exact"/>
              <w:jc w:val="left"/>
            </w:pPr>
          </w:p>
        </w:tc>
        <w:tc>
          <w:tcPr>
            <w:tcW w:w="499" w:type="pct"/>
            <w:vMerge w:val="continue"/>
            <w:noWrap w:val="0"/>
            <w:vAlign w:val="center"/>
          </w:tcPr>
          <w:p w14:paraId="4FE5BF34">
            <w:pPr>
              <w:adjustRightInd w:val="0"/>
              <w:snapToGrid w:val="0"/>
              <w:spacing w:line="320" w:lineRule="exact"/>
              <w:jc w:val="left"/>
            </w:pPr>
          </w:p>
        </w:tc>
        <w:tc>
          <w:tcPr>
            <w:tcW w:w="412" w:type="pct"/>
            <w:vMerge w:val="continue"/>
            <w:noWrap w:val="0"/>
            <w:vAlign w:val="center"/>
          </w:tcPr>
          <w:p w14:paraId="1D6AB5A3">
            <w:pPr>
              <w:adjustRightInd w:val="0"/>
              <w:snapToGrid w:val="0"/>
              <w:spacing w:line="320" w:lineRule="exact"/>
              <w:jc w:val="left"/>
            </w:pPr>
          </w:p>
        </w:tc>
        <w:tc>
          <w:tcPr>
            <w:tcW w:w="418" w:type="pct"/>
            <w:vMerge w:val="continue"/>
            <w:noWrap w:val="0"/>
            <w:vAlign w:val="center"/>
          </w:tcPr>
          <w:p w14:paraId="248A3EC6">
            <w:pPr>
              <w:adjustRightInd w:val="0"/>
              <w:snapToGrid w:val="0"/>
              <w:spacing w:line="320" w:lineRule="exact"/>
              <w:jc w:val="left"/>
            </w:pPr>
          </w:p>
        </w:tc>
        <w:tc>
          <w:tcPr>
            <w:tcW w:w="2909" w:type="pct"/>
            <w:noWrap w:val="0"/>
            <w:vAlign w:val="center"/>
          </w:tcPr>
          <w:p w14:paraId="550DAC48">
            <w:pPr>
              <w:adjustRightInd w:val="0"/>
              <w:snapToGrid w:val="0"/>
              <w:spacing w:line="320" w:lineRule="exact"/>
              <w:jc w:val="left"/>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val="en-US" w:eastAsia="zh-CN"/>
              </w:rPr>
              <w:t>5.提供中医药领域的技术咨询、法规咨询服务以及技术培训等，开展人才交流与培训服务。</w:t>
            </w:r>
          </w:p>
        </w:tc>
        <w:tc>
          <w:tcPr>
            <w:tcW w:w="515" w:type="pct"/>
            <w:vMerge w:val="continue"/>
            <w:noWrap w:val="0"/>
            <w:vAlign w:val="center"/>
          </w:tcPr>
          <w:p w14:paraId="633CA598">
            <w:pPr>
              <w:adjustRightInd w:val="0"/>
              <w:snapToGrid w:val="0"/>
              <w:jc w:val="left"/>
              <w:rPr>
                <w:rFonts w:hint="eastAsia" w:ascii="华文宋体" w:hAnsi="华文宋体" w:eastAsia="华文宋体" w:cs="华文宋体"/>
                <w:kern w:val="44"/>
                <w:szCs w:val="21"/>
              </w:rPr>
            </w:pPr>
          </w:p>
        </w:tc>
      </w:tr>
      <w:tr w14:paraId="26FF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jc w:val="center"/>
        </w:trPr>
        <w:tc>
          <w:tcPr>
            <w:tcW w:w="244" w:type="pct"/>
            <w:vMerge w:val="restart"/>
            <w:noWrap w:val="0"/>
            <w:vAlign w:val="center"/>
          </w:tcPr>
          <w:p w14:paraId="5D4D07E6">
            <w:pPr>
              <w:spacing w:line="380" w:lineRule="exact"/>
              <w:jc w:val="center"/>
              <w:rPr>
                <w:rFonts w:ascii="华文宋体" w:hAnsi="华文宋体" w:eastAsia="华文宋体" w:cs="华文宋体"/>
                <w:kern w:val="44"/>
                <w:szCs w:val="21"/>
              </w:rPr>
            </w:pPr>
            <w:r>
              <w:rPr>
                <w:rFonts w:hint="eastAsia" w:ascii="华文宋体" w:hAnsi="华文宋体" w:eastAsia="华文宋体" w:cs="华文宋体"/>
                <w:kern w:val="44"/>
                <w:szCs w:val="21"/>
              </w:rPr>
              <w:t>1</w:t>
            </w:r>
            <w:r>
              <w:rPr>
                <w:rFonts w:hint="eastAsia" w:ascii="华文宋体" w:hAnsi="华文宋体" w:eastAsia="华文宋体" w:cs="华文宋体"/>
                <w:kern w:val="44"/>
                <w:szCs w:val="21"/>
                <w:lang w:val="en-US" w:eastAsia="zh-CN"/>
              </w:rPr>
              <w:t>0</w:t>
            </w:r>
          </w:p>
        </w:tc>
        <w:tc>
          <w:tcPr>
            <w:tcW w:w="499" w:type="pct"/>
            <w:vMerge w:val="restart"/>
            <w:noWrap w:val="0"/>
            <w:vAlign w:val="center"/>
          </w:tcPr>
          <w:p w14:paraId="758BF5CC">
            <w:pPr>
              <w:spacing w:line="340" w:lineRule="exact"/>
              <w:jc w:val="both"/>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spacing w:val="-20"/>
                <w:kern w:val="44"/>
                <w:szCs w:val="21"/>
              </w:rPr>
              <w:t>陕西省电子元器件可靠性技术服务中试基</w:t>
            </w:r>
            <w:r>
              <w:rPr>
                <w:rFonts w:hint="eastAsia" w:ascii="华文宋体" w:hAnsi="华文宋体" w:eastAsia="华文宋体" w:cs="华文宋体"/>
                <w:kern w:val="44"/>
                <w:szCs w:val="21"/>
              </w:rPr>
              <w:t>地</w:t>
            </w:r>
          </w:p>
          <w:p w14:paraId="5A4ABED7">
            <w:pPr>
              <w:spacing w:line="340" w:lineRule="exact"/>
              <w:jc w:val="center"/>
              <w:rPr>
                <w:rFonts w:ascii="华文宋体" w:hAnsi="华文宋体" w:eastAsia="华文宋体" w:cs="华文宋体"/>
                <w:kern w:val="44"/>
                <w:szCs w:val="21"/>
              </w:rPr>
            </w:pPr>
          </w:p>
        </w:tc>
        <w:tc>
          <w:tcPr>
            <w:tcW w:w="412" w:type="pct"/>
            <w:vMerge w:val="restart"/>
            <w:noWrap w:val="0"/>
            <w:vAlign w:val="center"/>
          </w:tcPr>
          <w:p w14:paraId="1F8EDAF5">
            <w:pPr>
              <w:spacing w:line="34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西安太乙电子有限公司</w:t>
            </w:r>
          </w:p>
          <w:p w14:paraId="23425D46">
            <w:pPr>
              <w:spacing w:line="340" w:lineRule="exact"/>
              <w:jc w:val="center"/>
              <w:rPr>
                <w:rFonts w:ascii="华文宋体" w:hAnsi="华文宋体" w:eastAsia="华文宋体" w:cs="华文宋体"/>
                <w:kern w:val="44"/>
                <w:szCs w:val="21"/>
              </w:rPr>
            </w:pPr>
          </w:p>
        </w:tc>
        <w:tc>
          <w:tcPr>
            <w:tcW w:w="418" w:type="pct"/>
            <w:vMerge w:val="restart"/>
            <w:noWrap w:val="0"/>
            <w:vAlign w:val="center"/>
          </w:tcPr>
          <w:p w14:paraId="3736FAF0">
            <w:pPr>
              <w:spacing w:line="340" w:lineRule="exact"/>
              <w:jc w:val="center"/>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rPr>
              <w:t>半导体及集成电路</w:t>
            </w:r>
          </w:p>
          <w:p w14:paraId="7C56244E">
            <w:pPr>
              <w:spacing w:line="340" w:lineRule="exact"/>
              <w:jc w:val="center"/>
              <w:rPr>
                <w:rFonts w:hint="eastAsia" w:ascii="华文宋体" w:hAnsi="华文宋体" w:eastAsia="华文宋体" w:cs="华文宋体"/>
                <w:kern w:val="44"/>
                <w:szCs w:val="21"/>
              </w:rPr>
            </w:pPr>
          </w:p>
        </w:tc>
        <w:tc>
          <w:tcPr>
            <w:tcW w:w="2909" w:type="pct"/>
            <w:noWrap w:val="0"/>
            <w:vAlign w:val="center"/>
          </w:tcPr>
          <w:p w14:paraId="5E39BE4B">
            <w:pPr>
              <w:spacing w:line="340" w:lineRule="exact"/>
              <w:jc w:val="left"/>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val="en-US" w:eastAsia="zh-CN"/>
              </w:rPr>
              <w:t>1.</w:t>
            </w:r>
            <w:r>
              <w:rPr>
                <w:rFonts w:hint="eastAsia" w:ascii="华文宋体" w:hAnsi="华文宋体" w:eastAsia="华文宋体" w:cs="华文宋体"/>
                <w:kern w:val="44"/>
                <w:szCs w:val="21"/>
                <w:lang w:val="zh-CN" w:eastAsia="zh-CN"/>
              </w:rPr>
              <w:t>电子元器件及电子产品设计、制造，以及应用中的产品试验验证和可靠性评估等。</w:t>
            </w:r>
          </w:p>
        </w:tc>
        <w:tc>
          <w:tcPr>
            <w:tcW w:w="515" w:type="pct"/>
            <w:vMerge w:val="restart"/>
            <w:noWrap w:val="0"/>
            <w:vAlign w:val="center"/>
          </w:tcPr>
          <w:p w14:paraId="6141D2CD">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赵宝平</w:t>
            </w:r>
          </w:p>
          <w:p w14:paraId="49B9FA0C">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18629600331</w:t>
            </w:r>
          </w:p>
          <w:p w14:paraId="43F40FB8">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88609000-9510</w:t>
            </w:r>
          </w:p>
        </w:tc>
      </w:tr>
      <w:tr w14:paraId="5FBA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244" w:type="pct"/>
            <w:vMerge w:val="continue"/>
            <w:noWrap w:val="0"/>
            <w:vAlign w:val="center"/>
          </w:tcPr>
          <w:p w14:paraId="587FC078">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7DC73820">
            <w:pPr>
              <w:spacing w:line="34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15F5BC6F">
            <w:pPr>
              <w:spacing w:line="34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16F036F3">
            <w:pPr>
              <w:widowControl w:val="0"/>
              <w:spacing w:beforeAutospacing="1" w:afterAutospacing="1" w:line="340" w:lineRule="exact"/>
              <w:jc w:val="center"/>
              <w:rPr>
                <w:rFonts w:hint="eastAsia" w:ascii="华文宋体" w:hAnsi="华文宋体" w:eastAsia="华文宋体" w:cs="华文宋体"/>
                <w:kern w:val="44"/>
                <w:szCs w:val="21"/>
              </w:rPr>
            </w:pPr>
          </w:p>
        </w:tc>
        <w:tc>
          <w:tcPr>
            <w:tcW w:w="2909" w:type="pct"/>
            <w:noWrap w:val="0"/>
            <w:vAlign w:val="center"/>
          </w:tcPr>
          <w:p w14:paraId="40F14301">
            <w:pPr>
              <w:spacing w:line="340" w:lineRule="exact"/>
              <w:jc w:val="left"/>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val="en-US" w:eastAsia="zh-CN"/>
              </w:rPr>
              <w:t>2.</w:t>
            </w:r>
            <w:r>
              <w:rPr>
                <w:rFonts w:hint="eastAsia" w:ascii="华文宋体" w:hAnsi="华文宋体" w:eastAsia="华文宋体" w:cs="华文宋体"/>
                <w:kern w:val="44"/>
                <w:szCs w:val="21"/>
                <w:lang w:val="zh-CN" w:eastAsia="zh-CN"/>
              </w:rPr>
              <w:t>包括电子元器件检测筛选、失效分析、破坏性物理分析、结构分析、电子产品环境实验。</w:t>
            </w:r>
          </w:p>
        </w:tc>
        <w:tc>
          <w:tcPr>
            <w:tcW w:w="515" w:type="pct"/>
            <w:vMerge w:val="continue"/>
            <w:noWrap w:val="0"/>
            <w:vAlign w:val="center"/>
          </w:tcPr>
          <w:p w14:paraId="47D793CC">
            <w:pPr>
              <w:spacing w:line="380" w:lineRule="exact"/>
              <w:jc w:val="center"/>
              <w:rPr>
                <w:rFonts w:hint="eastAsia" w:ascii="华文宋体" w:hAnsi="华文宋体" w:eastAsia="华文宋体" w:cs="华文宋体"/>
                <w:kern w:val="44"/>
                <w:szCs w:val="21"/>
              </w:rPr>
            </w:pPr>
          </w:p>
        </w:tc>
      </w:tr>
      <w:tr w14:paraId="1BBD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244" w:type="pct"/>
            <w:vMerge w:val="continue"/>
            <w:noWrap w:val="0"/>
            <w:vAlign w:val="center"/>
          </w:tcPr>
          <w:p w14:paraId="1A436630">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56CDA70C">
            <w:pPr>
              <w:spacing w:line="38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2A87D219">
            <w:pPr>
              <w:spacing w:line="380" w:lineRule="exact"/>
              <w:jc w:val="center"/>
              <w:rPr>
                <w:rFonts w:hint="eastAsia" w:ascii="华文宋体" w:hAnsi="华文宋体" w:eastAsia="华文宋体" w:cs="华文宋体"/>
                <w:kern w:val="44"/>
                <w:szCs w:val="21"/>
              </w:rPr>
            </w:pPr>
          </w:p>
        </w:tc>
        <w:tc>
          <w:tcPr>
            <w:tcW w:w="418" w:type="pct"/>
            <w:vMerge w:val="continue"/>
            <w:noWrap w:val="0"/>
            <w:vAlign w:val="center"/>
          </w:tcPr>
          <w:p w14:paraId="5D609ACE">
            <w:pPr>
              <w:widowControl/>
              <w:spacing w:beforeAutospacing="1" w:afterAutospacing="1"/>
              <w:jc w:val="center"/>
              <w:rPr>
                <w:rFonts w:hint="eastAsia" w:ascii="华文宋体" w:hAnsi="华文宋体" w:eastAsia="华文宋体" w:cs="华文宋体"/>
                <w:kern w:val="44"/>
                <w:szCs w:val="21"/>
              </w:rPr>
            </w:pPr>
          </w:p>
        </w:tc>
        <w:tc>
          <w:tcPr>
            <w:tcW w:w="2909" w:type="pct"/>
            <w:noWrap w:val="0"/>
            <w:vAlign w:val="center"/>
          </w:tcPr>
          <w:p w14:paraId="5B77C1FC">
            <w:pPr>
              <w:spacing w:line="380" w:lineRule="exact"/>
              <w:jc w:val="left"/>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val="zh-CN" w:eastAsia="zh-CN"/>
              </w:rPr>
              <w:t>3.在原有成果的基础上进行二次开发，满足用户产品的特征需求为主，二次开发的成果可能会专用于某个特定的产品。</w:t>
            </w:r>
          </w:p>
        </w:tc>
        <w:tc>
          <w:tcPr>
            <w:tcW w:w="515" w:type="pct"/>
            <w:vMerge w:val="continue"/>
            <w:noWrap w:val="0"/>
            <w:vAlign w:val="center"/>
          </w:tcPr>
          <w:p w14:paraId="0E52A828">
            <w:pPr>
              <w:spacing w:line="380" w:lineRule="exact"/>
              <w:jc w:val="center"/>
              <w:rPr>
                <w:rFonts w:hint="eastAsia" w:ascii="华文宋体" w:hAnsi="华文宋体" w:eastAsia="华文宋体" w:cs="华文宋体"/>
                <w:kern w:val="44"/>
                <w:szCs w:val="21"/>
              </w:rPr>
            </w:pPr>
          </w:p>
        </w:tc>
      </w:tr>
      <w:tr w14:paraId="58BE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1" w:hRule="atLeast"/>
          <w:jc w:val="center"/>
        </w:trPr>
        <w:tc>
          <w:tcPr>
            <w:tcW w:w="244" w:type="pct"/>
            <w:vMerge w:val="restart"/>
            <w:noWrap w:val="0"/>
            <w:vAlign w:val="center"/>
          </w:tcPr>
          <w:p w14:paraId="429128DE">
            <w:pPr>
              <w:spacing w:line="380" w:lineRule="exact"/>
              <w:jc w:val="center"/>
              <w:rPr>
                <w:rFonts w:hint="default"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lang w:val="en-US" w:eastAsia="zh-CN"/>
              </w:rPr>
              <w:t>11</w:t>
            </w:r>
          </w:p>
          <w:p w14:paraId="7FF2EBC8">
            <w:pPr>
              <w:spacing w:line="380" w:lineRule="exact"/>
              <w:jc w:val="center"/>
              <w:rPr>
                <w:rFonts w:hint="eastAsia" w:ascii="华文宋体" w:hAnsi="华文宋体" w:eastAsia="华文宋体" w:cs="华文宋体"/>
                <w:kern w:val="44"/>
                <w:szCs w:val="21"/>
              </w:rPr>
            </w:pPr>
          </w:p>
        </w:tc>
        <w:tc>
          <w:tcPr>
            <w:tcW w:w="499" w:type="pct"/>
            <w:vMerge w:val="restart"/>
            <w:noWrap w:val="0"/>
            <w:vAlign w:val="center"/>
          </w:tcPr>
          <w:p w14:paraId="593B3C17">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陕西省特种</w:t>
            </w:r>
          </w:p>
          <w:p w14:paraId="1480587E">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电子装备柔性</w:t>
            </w:r>
          </w:p>
          <w:p w14:paraId="1F8CDDDD">
            <w:pPr>
              <w:spacing w:line="38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中试基地</w:t>
            </w:r>
          </w:p>
          <w:p w14:paraId="0C1B6EB9">
            <w:pPr>
              <w:spacing w:line="380" w:lineRule="exact"/>
              <w:jc w:val="left"/>
              <w:rPr>
                <w:rFonts w:hint="eastAsia" w:ascii="华文宋体" w:hAnsi="华文宋体" w:eastAsia="华文宋体" w:cs="华文宋体"/>
                <w:kern w:val="44"/>
                <w:sz w:val="21"/>
                <w:szCs w:val="21"/>
                <w:lang w:val="en-US" w:eastAsia="zh-CN" w:bidi="ar-SA"/>
              </w:rPr>
            </w:pPr>
          </w:p>
          <w:p w14:paraId="38154DD1">
            <w:pPr>
              <w:spacing w:line="380" w:lineRule="exact"/>
              <w:jc w:val="left"/>
              <w:rPr>
                <w:rFonts w:hint="eastAsia" w:ascii="华文宋体" w:hAnsi="华文宋体" w:eastAsia="华文宋体" w:cs="华文宋体"/>
                <w:kern w:val="44"/>
                <w:szCs w:val="21"/>
              </w:rPr>
            </w:pPr>
          </w:p>
        </w:tc>
        <w:tc>
          <w:tcPr>
            <w:tcW w:w="412" w:type="pct"/>
            <w:vMerge w:val="restart"/>
            <w:noWrap w:val="0"/>
            <w:vAlign w:val="center"/>
          </w:tcPr>
          <w:p w14:paraId="506C8FC2">
            <w:pPr>
              <w:spacing w:line="38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中国电子科技集团公司第三十九研究所</w:t>
            </w:r>
          </w:p>
          <w:p w14:paraId="2316B87F">
            <w:pPr>
              <w:spacing w:line="380" w:lineRule="exact"/>
              <w:jc w:val="left"/>
              <w:rPr>
                <w:rFonts w:hint="eastAsia" w:ascii="华文宋体" w:hAnsi="华文宋体" w:eastAsia="华文宋体" w:cs="华文宋体"/>
                <w:kern w:val="44"/>
                <w:sz w:val="21"/>
                <w:szCs w:val="21"/>
                <w:lang w:val="en-US" w:eastAsia="zh-CN" w:bidi="ar-SA"/>
              </w:rPr>
            </w:pPr>
          </w:p>
          <w:p w14:paraId="3A6E54D1">
            <w:pPr>
              <w:spacing w:line="380" w:lineRule="exact"/>
              <w:jc w:val="left"/>
              <w:rPr>
                <w:rFonts w:hint="eastAsia" w:ascii="华文宋体" w:hAnsi="华文宋体" w:eastAsia="华文宋体" w:cs="华文宋体"/>
                <w:kern w:val="44"/>
                <w:szCs w:val="21"/>
              </w:rPr>
            </w:pPr>
          </w:p>
        </w:tc>
        <w:tc>
          <w:tcPr>
            <w:tcW w:w="418" w:type="pct"/>
            <w:vMerge w:val="restart"/>
            <w:noWrap w:val="0"/>
            <w:vAlign w:val="center"/>
          </w:tcPr>
          <w:p w14:paraId="3BCBD9B5">
            <w:pPr>
              <w:spacing w:line="380" w:lineRule="exact"/>
              <w:jc w:val="center"/>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电子装备</w:t>
            </w:r>
          </w:p>
          <w:p w14:paraId="583816B6">
            <w:pPr>
              <w:spacing w:line="380" w:lineRule="exact"/>
              <w:jc w:val="center"/>
              <w:rPr>
                <w:rFonts w:hint="eastAsia" w:ascii="华文宋体" w:hAnsi="华文宋体" w:eastAsia="华文宋体" w:cs="华文宋体"/>
                <w:kern w:val="44"/>
                <w:sz w:val="21"/>
                <w:szCs w:val="21"/>
                <w:lang w:val="en-US" w:eastAsia="zh-CN" w:bidi="ar-SA"/>
              </w:rPr>
            </w:pPr>
          </w:p>
          <w:p w14:paraId="0AEABE8A">
            <w:pPr>
              <w:spacing w:line="380" w:lineRule="exact"/>
              <w:jc w:val="center"/>
              <w:rPr>
                <w:rFonts w:hint="eastAsia" w:ascii="华文宋体" w:hAnsi="华文宋体" w:eastAsia="华文宋体" w:cs="华文宋体"/>
                <w:kern w:val="44"/>
                <w:szCs w:val="21"/>
              </w:rPr>
            </w:pPr>
          </w:p>
        </w:tc>
        <w:tc>
          <w:tcPr>
            <w:tcW w:w="2909" w:type="pct"/>
            <w:noWrap w:val="0"/>
            <w:vAlign w:val="center"/>
          </w:tcPr>
          <w:p w14:paraId="0622F464">
            <w:pPr>
              <w:spacing w:line="380" w:lineRule="exact"/>
              <w:jc w:val="left"/>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eastAsia="zh-CN"/>
              </w:rPr>
              <w:t>1.具有关键零部件柔性设计制造中心，通过配置先进的数控加工设备和计算机系统，基于柔性制造技术和系统集成技术，运用以计算机为核心的现代设计、制造和管理技术，覆盖各种精密微波、射频、结构零部件设计和制造的全过程。</w:t>
            </w:r>
          </w:p>
        </w:tc>
        <w:tc>
          <w:tcPr>
            <w:tcW w:w="515" w:type="pct"/>
            <w:vMerge w:val="restart"/>
            <w:noWrap w:val="0"/>
            <w:vAlign w:val="center"/>
          </w:tcPr>
          <w:p w14:paraId="56E8E2E9">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曹燕华</w:t>
            </w:r>
          </w:p>
          <w:p w14:paraId="117D00E8">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18691637702</w:t>
            </w:r>
          </w:p>
          <w:p w14:paraId="0D27847B">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029-88779651</w:t>
            </w:r>
          </w:p>
        </w:tc>
      </w:tr>
      <w:tr w14:paraId="347D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jc w:val="center"/>
        </w:trPr>
        <w:tc>
          <w:tcPr>
            <w:tcW w:w="244" w:type="pct"/>
            <w:vMerge w:val="continue"/>
            <w:noWrap w:val="0"/>
            <w:vAlign w:val="center"/>
          </w:tcPr>
          <w:p w14:paraId="70FA5ACD">
            <w:pPr>
              <w:spacing w:line="380" w:lineRule="exact"/>
              <w:jc w:val="center"/>
            </w:pPr>
          </w:p>
        </w:tc>
        <w:tc>
          <w:tcPr>
            <w:tcW w:w="499" w:type="pct"/>
            <w:vMerge w:val="continue"/>
            <w:noWrap w:val="0"/>
            <w:vAlign w:val="center"/>
          </w:tcPr>
          <w:p w14:paraId="61B32FBB">
            <w:pPr>
              <w:spacing w:line="380" w:lineRule="exact"/>
              <w:jc w:val="left"/>
            </w:pPr>
          </w:p>
        </w:tc>
        <w:tc>
          <w:tcPr>
            <w:tcW w:w="412" w:type="pct"/>
            <w:vMerge w:val="continue"/>
            <w:noWrap w:val="0"/>
            <w:vAlign w:val="center"/>
          </w:tcPr>
          <w:p w14:paraId="438DA8F7">
            <w:pPr>
              <w:spacing w:line="380" w:lineRule="exact"/>
              <w:jc w:val="left"/>
            </w:pPr>
          </w:p>
        </w:tc>
        <w:tc>
          <w:tcPr>
            <w:tcW w:w="418" w:type="pct"/>
            <w:vMerge w:val="continue"/>
            <w:noWrap w:val="0"/>
            <w:vAlign w:val="center"/>
          </w:tcPr>
          <w:p w14:paraId="3C8C6647">
            <w:pPr>
              <w:spacing w:line="380" w:lineRule="exact"/>
              <w:jc w:val="center"/>
            </w:pPr>
          </w:p>
        </w:tc>
        <w:tc>
          <w:tcPr>
            <w:tcW w:w="2909" w:type="pct"/>
            <w:noWrap w:val="0"/>
            <w:vAlign w:val="center"/>
          </w:tcPr>
          <w:p w14:paraId="4BE58CE4">
            <w:pPr>
              <w:spacing w:line="380" w:lineRule="exact"/>
              <w:jc w:val="left"/>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eastAsia="zh-CN"/>
              </w:rPr>
              <w:t>2.拥有多个电器设备调试、联试试验室、防静电试验台，能够完成各种类型电子设备的安装、调试、测试和联试工作。</w:t>
            </w:r>
          </w:p>
        </w:tc>
        <w:tc>
          <w:tcPr>
            <w:tcW w:w="515" w:type="pct"/>
            <w:vMerge w:val="continue"/>
            <w:noWrap w:val="0"/>
            <w:vAlign w:val="center"/>
          </w:tcPr>
          <w:p w14:paraId="37287EE7">
            <w:pPr>
              <w:spacing w:line="380" w:lineRule="exact"/>
              <w:jc w:val="left"/>
              <w:rPr>
                <w:rFonts w:hint="eastAsia" w:ascii="华文宋体" w:hAnsi="华文宋体" w:eastAsia="华文宋体" w:cs="华文宋体"/>
                <w:kern w:val="44"/>
                <w:szCs w:val="21"/>
              </w:rPr>
            </w:pPr>
          </w:p>
        </w:tc>
      </w:tr>
      <w:tr w14:paraId="3A17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244" w:type="pct"/>
            <w:vMerge w:val="continue"/>
            <w:noWrap w:val="0"/>
            <w:vAlign w:val="center"/>
          </w:tcPr>
          <w:p w14:paraId="7637CCAF">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34BA9707">
            <w:pPr>
              <w:spacing w:line="380" w:lineRule="exact"/>
              <w:jc w:val="left"/>
              <w:rPr>
                <w:rFonts w:hint="eastAsia" w:ascii="华文宋体" w:hAnsi="华文宋体" w:eastAsia="华文宋体" w:cs="华文宋体"/>
                <w:kern w:val="44"/>
                <w:szCs w:val="21"/>
              </w:rPr>
            </w:pPr>
          </w:p>
        </w:tc>
        <w:tc>
          <w:tcPr>
            <w:tcW w:w="412" w:type="pct"/>
            <w:vMerge w:val="continue"/>
            <w:noWrap w:val="0"/>
            <w:vAlign w:val="center"/>
          </w:tcPr>
          <w:p w14:paraId="2F5251C6">
            <w:pPr>
              <w:spacing w:line="380" w:lineRule="exact"/>
              <w:jc w:val="left"/>
              <w:rPr>
                <w:rFonts w:hint="eastAsia" w:ascii="华文宋体" w:hAnsi="华文宋体" w:eastAsia="华文宋体" w:cs="华文宋体"/>
                <w:kern w:val="44"/>
                <w:szCs w:val="21"/>
              </w:rPr>
            </w:pPr>
          </w:p>
        </w:tc>
        <w:tc>
          <w:tcPr>
            <w:tcW w:w="418" w:type="pct"/>
            <w:vMerge w:val="continue"/>
            <w:noWrap w:val="0"/>
            <w:vAlign w:val="center"/>
          </w:tcPr>
          <w:p w14:paraId="63E5963B">
            <w:pPr>
              <w:spacing w:line="380" w:lineRule="exact"/>
              <w:jc w:val="center"/>
              <w:rPr>
                <w:rFonts w:hint="eastAsia" w:ascii="华文宋体" w:hAnsi="华文宋体" w:eastAsia="华文宋体" w:cs="华文宋体"/>
                <w:kern w:val="44"/>
                <w:szCs w:val="21"/>
              </w:rPr>
            </w:pPr>
          </w:p>
        </w:tc>
        <w:tc>
          <w:tcPr>
            <w:tcW w:w="2909" w:type="pct"/>
            <w:noWrap w:val="0"/>
            <w:vAlign w:val="center"/>
          </w:tcPr>
          <w:p w14:paraId="574BB985">
            <w:pPr>
              <w:spacing w:line="380" w:lineRule="exact"/>
              <w:jc w:val="left"/>
              <w:rPr>
                <w:rFonts w:hint="eastAsia" w:ascii="华文宋体" w:hAnsi="华文宋体" w:eastAsia="华文宋体" w:cs="华文宋体"/>
                <w:kern w:val="44"/>
                <w:szCs w:val="21"/>
                <w:lang w:val="en-US" w:eastAsia="zh-CN"/>
              </w:rPr>
            </w:pPr>
            <w:r>
              <w:rPr>
                <w:rFonts w:hint="eastAsia" w:ascii="华文宋体" w:hAnsi="华文宋体" w:eastAsia="华文宋体" w:cs="华文宋体"/>
                <w:kern w:val="44"/>
                <w:szCs w:val="21"/>
                <w:lang w:eastAsia="zh-CN"/>
              </w:rPr>
              <w:t>3.提供科技服务体系、质量管理体系、安全环保体系建设等，最终进行供应链整合和创新链支持。</w:t>
            </w:r>
          </w:p>
        </w:tc>
        <w:tc>
          <w:tcPr>
            <w:tcW w:w="515" w:type="pct"/>
            <w:vMerge w:val="continue"/>
            <w:noWrap w:val="0"/>
            <w:vAlign w:val="center"/>
          </w:tcPr>
          <w:p w14:paraId="3685E420">
            <w:pPr>
              <w:spacing w:line="380" w:lineRule="exact"/>
              <w:jc w:val="left"/>
              <w:rPr>
                <w:rFonts w:hint="eastAsia" w:ascii="华文宋体" w:hAnsi="华文宋体" w:eastAsia="华文宋体" w:cs="华文宋体"/>
                <w:kern w:val="44"/>
                <w:szCs w:val="21"/>
              </w:rPr>
            </w:pPr>
          </w:p>
        </w:tc>
      </w:tr>
      <w:tr w14:paraId="2DA0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244" w:type="pct"/>
            <w:vMerge w:val="restart"/>
            <w:noWrap w:val="0"/>
            <w:vAlign w:val="center"/>
          </w:tcPr>
          <w:p w14:paraId="754C4CBA">
            <w:pPr>
              <w:spacing w:line="380" w:lineRule="exact"/>
              <w:jc w:val="center"/>
              <w:rPr>
                <w:rFonts w:hint="default"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lang w:val="en-US" w:eastAsia="zh-CN"/>
              </w:rPr>
              <w:t>12</w:t>
            </w:r>
          </w:p>
          <w:p w14:paraId="518DF358">
            <w:pPr>
              <w:spacing w:line="380" w:lineRule="exact"/>
              <w:jc w:val="center"/>
              <w:rPr>
                <w:rFonts w:ascii="华文宋体" w:hAnsi="华文宋体" w:eastAsia="华文宋体" w:cs="华文宋体"/>
                <w:kern w:val="44"/>
                <w:sz w:val="21"/>
                <w:szCs w:val="21"/>
                <w:lang w:val="en-US" w:eastAsia="zh-CN" w:bidi="ar-SA"/>
              </w:rPr>
            </w:pPr>
          </w:p>
          <w:p w14:paraId="511547C9">
            <w:pPr>
              <w:spacing w:line="380" w:lineRule="exact"/>
              <w:jc w:val="center"/>
              <w:rPr>
                <w:rFonts w:hint="eastAsia" w:ascii="华文宋体" w:hAnsi="华文宋体" w:eastAsia="华文宋体" w:cs="华文宋体"/>
                <w:kern w:val="44"/>
                <w:szCs w:val="21"/>
              </w:rPr>
            </w:pPr>
          </w:p>
        </w:tc>
        <w:tc>
          <w:tcPr>
            <w:tcW w:w="499" w:type="pct"/>
            <w:vMerge w:val="restart"/>
            <w:noWrap w:val="0"/>
            <w:vAlign w:val="center"/>
          </w:tcPr>
          <w:p w14:paraId="5103778F">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陕西省榆横</w:t>
            </w:r>
          </w:p>
          <w:p w14:paraId="1C9302DC">
            <w:pPr>
              <w:spacing w:line="38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能源化工综合中试基地</w:t>
            </w:r>
          </w:p>
          <w:p w14:paraId="1B16CE2C">
            <w:pPr>
              <w:spacing w:line="380" w:lineRule="exact"/>
              <w:jc w:val="left"/>
              <w:rPr>
                <w:rFonts w:hint="eastAsia" w:ascii="华文宋体" w:hAnsi="华文宋体" w:eastAsia="华文宋体" w:cs="华文宋体"/>
                <w:kern w:val="44"/>
                <w:sz w:val="21"/>
                <w:szCs w:val="21"/>
                <w:lang w:val="en-US" w:eastAsia="zh-CN" w:bidi="ar-SA"/>
              </w:rPr>
            </w:pPr>
          </w:p>
          <w:p w14:paraId="4F3736BF">
            <w:pPr>
              <w:spacing w:line="380" w:lineRule="exact"/>
              <w:jc w:val="center"/>
              <w:rPr>
                <w:rFonts w:ascii="华文宋体" w:hAnsi="华文宋体" w:eastAsia="华文宋体" w:cs="华文宋体"/>
                <w:kern w:val="44"/>
                <w:sz w:val="21"/>
                <w:szCs w:val="21"/>
                <w:lang w:val="en-US" w:eastAsia="zh-CN" w:bidi="ar-SA"/>
              </w:rPr>
            </w:pPr>
          </w:p>
          <w:p w14:paraId="76669BD4">
            <w:pPr>
              <w:spacing w:line="380" w:lineRule="exact"/>
              <w:jc w:val="left"/>
              <w:rPr>
                <w:rFonts w:hint="eastAsia" w:ascii="华文宋体" w:hAnsi="华文宋体" w:eastAsia="华文宋体" w:cs="华文宋体"/>
                <w:kern w:val="44"/>
                <w:szCs w:val="21"/>
              </w:rPr>
            </w:pPr>
          </w:p>
        </w:tc>
        <w:tc>
          <w:tcPr>
            <w:tcW w:w="412" w:type="pct"/>
            <w:vMerge w:val="restart"/>
            <w:noWrap w:val="0"/>
            <w:vAlign w:val="center"/>
          </w:tcPr>
          <w:p w14:paraId="2848F818">
            <w:pPr>
              <w:spacing w:line="38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中科榆林能源技术运营有限责任公司</w:t>
            </w:r>
          </w:p>
          <w:p w14:paraId="5B504710">
            <w:pPr>
              <w:spacing w:line="380" w:lineRule="exact"/>
              <w:jc w:val="left"/>
              <w:rPr>
                <w:rFonts w:hint="eastAsia" w:ascii="华文宋体" w:hAnsi="华文宋体" w:eastAsia="华文宋体" w:cs="华文宋体"/>
                <w:kern w:val="44"/>
                <w:sz w:val="21"/>
                <w:szCs w:val="21"/>
                <w:lang w:val="en-US" w:eastAsia="zh-CN" w:bidi="ar-SA"/>
              </w:rPr>
            </w:pPr>
          </w:p>
          <w:p w14:paraId="58740887">
            <w:pPr>
              <w:spacing w:line="380" w:lineRule="exact"/>
              <w:jc w:val="center"/>
              <w:rPr>
                <w:rFonts w:ascii="华文宋体" w:hAnsi="华文宋体" w:eastAsia="华文宋体" w:cs="华文宋体"/>
                <w:kern w:val="44"/>
                <w:sz w:val="21"/>
                <w:szCs w:val="21"/>
                <w:lang w:val="en-US" w:eastAsia="zh-CN" w:bidi="ar-SA"/>
              </w:rPr>
            </w:pPr>
          </w:p>
          <w:p w14:paraId="1A25787E">
            <w:pPr>
              <w:spacing w:line="380" w:lineRule="exact"/>
              <w:jc w:val="left"/>
              <w:rPr>
                <w:rFonts w:hint="eastAsia" w:ascii="华文宋体" w:hAnsi="华文宋体" w:eastAsia="华文宋体" w:cs="华文宋体"/>
                <w:kern w:val="44"/>
                <w:szCs w:val="21"/>
              </w:rPr>
            </w:pPr>
          </w:p>
        </w:tc>
        <w:tc>
          <w:tcPr>
            <w:tcW w:w="418" w:type="pct"/>
            <w:vMerge w:val="restart"/>
            <w:noWrap w:val="0"/>
            <w:vAlign w:val="center"/>
          </w:tcPr>
          <w:p w14:paraId="5A11222C">
            <w:pPr>
              <w:spacing w:line="380" w:lineRule="exact"/>
              <w:jc w:val="center"/>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现代</w:t>
            </w:r>
            <w:r>
              <w:rPr>
                <w:rFonts w:ascii="华文宋体" w:hAnsi="华文宋体" w:eastAsia="华文宋体" w:cs="华文宋体"/>
                <w:kern w:val="44"/>
                <w:szCs w:val="21"/>
              </w:rPr>
              <w:t>煤化工</w:t>
            </w:r>
            <w:r>
              <w:rPr>
                <w:rFonts w:hint="eastAsia" w:ascii="华文宋体" w:hAnsi="华文宋体" w:eastAsia="华文宋体" w:cs="华文宋体"/>
                <w:kern w:val="44"/>
                <w:szCs w:val="21"/>
              </w:rPr>
              <w:t>、能源化工</w:t>
            </w:r>
          </w:p>
          <w:p w14:paraId="41F8EA1F">
            <w:pPr>
              <w:spacing w:line="380" w:lineRule="exact"/>
              <w:jc w:val="center"/>
              <w:rPr>
                <w:rFonts w:hint="eastAsia" w:ascii="华文宋体" w:hAnsi="华文宋体" w:eastAsia="华文宋体" w:cs="华文宋体"/>
                <w:kern w:val="44"/>
                <w:sz w:val="21"/>
                <w:szCs w:val="21"/>
                <w:lang w:val="en-US" w:eastAsia="zh-CN" w:bidi="ar-SA"/>
              </w:rPr>
            </w:pPr>
          </w:p>
          <w:p w14:paraId="71652EC7">
            <w:pPr>
              <w:spacing w:line="380" w:lineRule="exact"/>
              <w:jc w:val="center"/>
              <w:rPr>
                <w:rFonts w:hint="eastAsia" w:ascii="华文宋体" w:hAnsi="华文宋体" w:eastAsia="华文宋体" w:cs="华文宋体"/>
                <w:kern w:val="44"/>
                <w:sz w:val="21"/>
                <w:szCs w:val="21"/>
                <w:lang w:val="en-US" w:eastAsia="zh-CN" w:bidi="ar-SA"/>
              </w:rPr>
            </w:pPr>
          </w:p>
          <w:p w14:paraId="1B615480">
            <w:pPr>
              <w:spacing w:line="380" w:lineRule="exact"/>
              <w:jc w:val="center"/>
              <w:rPr>
                <w:rFonts w:hint="eastAsia" w:ascii="华文宋体" w:hAnsi="华文宋体" w:eastAsia="华文宋体" w:cs="华文宋体"/>
                <w:kern w:val="44"/>
                <w:szCs w:val="21"/>
              </w:rPr>
            </w:pPr>
          </w:p>
        </w:tc>
        <w:tc>
          <w:tcPr>
            <w:tcW w:w="2909" w:type="pct"/>
            <w:noWrap w:val="0"/>
            <w:vAlign w:val="center"/>
          </w:tcPr>
          <w:p w14:paraId="006E9C22">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 w:val="21"/>
                <w:szCs w:val="21"/>
                <w:lang w:val="en-US" w:eastAsia="zh-CN" w:bidi="ar-SA"/>
              </w:rPr>
              <w:t>1.为百吨级至千吨级乙醇、环氧氯的中试试验提供保障条件。</w:t>
            </w:r>
          </w:p>
        </w:tc>
        <w:tc>
          <w:tcPr>
            <w:tcW w:w="515" w:type="pct"/>
            <w:vMerge w:val="restart"/>
            <w:noWrap w:val="0"/>
            <w:vAlign w:val="center"/>
          </w:tcPr>
          <w:p w14:paraId="17D25691">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倪长军</w:t>
            </w:r>
          </w:p>
          <w:p w14:paraId="605248A3">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13190105515</w:t>
            </w:r>
          </w:p>
          <w:p w14:paraId="5987BD9E">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0912-3362564</w:t>
            </w:r>
          </w:p>
        </w:tc>
      </w:tr>
      <w:tr w14:paraId="3682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4" w:type="pct"/>
            <w:vMerge w:val="continue"/>
            <w:noWrap w:val="0"/>
            <w:vAlign w:val="center"/>
          </w:tcPr>
          <w:p w14:paraId="0E711644">
            <w:pPr>
              <w:spacing w:line="380" w:lineRule="exact"/>
              <w:jc w:val="both"/>
            </w:pPr>
          </w:p>
        </w:tc>
        <w:tc>
          <w:tcPr>
            <w:tcW w:w="499" w:type="pct"/>
            <w:vMerge w:val="continue"/>
            <w:noWrap w:val="0"/>
            <w:vAlign w:val="center"/>
          </w:tcPr>
          <w:p w14:paraId="017B0844">
            <w:pPr>
              <w:spacing w:line="380" w:lineRule="exact"/>
              <w:jc w:val="both"/>
            </w:pPr>
          </w:p>
        </w:tc>
        <w:tc>
          <w:tcPr>
            <w:tcW w:w="412" w:type="pct"/>
            <w:vMerge w:val="continue"/>
            <w:noWrap w:val="0"/>
            <w:vAlign w:val="center"/>
          </w:tcPr>
          <w:p w14:paraId="27178AF4">
            <w:pPr>
              <w:spacing w:line="380" w:lineRule="exact"/>
              <w:jc w:val="both"/>
            </w:pPr>
          </w:p>
        </w:tc>
        <w:tc>
          <w:tcPr>
            <w:tcW w:w="418" w:type="pct"/>
            <w:vMerge w:val="continue"/>
            <w:noWrap w:val="0"/>
            <w:vAlign w:val="center"/>
          </w:tcPr>
          <w:p w14:paraId="468940AA">
            <w:pPr>
              <w:spacing w:line="380" w:lineRule="exact"/>
              <w:jc w:val="center"/>
            </w:pPr>
          </w:p>
        </w:tc>
        <w:tc>
          <w:tcPr>
            <w:tcW w:w="2909" w:type="pct"/>
            <w:noWrap w:val="0"/>
            <w:vAlign w:val="center"/>
          </w:tcPr>
          <w:p w14:paraId="532AA90F">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 w:val="21"/>
                <w:szCs w:val="21"/>
                <w:lang w:val="en-US" w:eastAsia="zh-CN" w:bidi="ar-SA"/>
              </w:rPr>
              <w:t>2.提供包括电镜类、能谱类、光谱类、质谱类、波谱类、色谱类、X射线类、显微镜等多种仪器，以及图像分析、热分析、测量计量及微加工等多种服务。</w:t>
            </w:r>
          </w:p>
        </w:tc>
        <w:tc>
          <w:tcPr>
            <w:tcW w:w="515" w:type="pct"/>
            <w:vMerge w:val="continue"/>
            <w:noWrap w:val="0"/>
            <w:vAlign w:val="center"/>
          </w:tcPr>
          <w:p w14:paraId="6DFE792B">
            <w:pPr>
              <w:spacing w:line="380" w:lineRule="exact"/>
              <w:jc w:val="both"/>
              <w:rPr>
                <w:rFonts w:hint="eastAsia" w:ascii="华文宋体" w:hAnsi="华文宋体" w:eastAsia="华文宋体" w:cs="华文宋体"/>
                <w:kern w:val="44"/>
                <w:szCs w:val="21"/>
              </w:rPr>
            </w:pPr>
          </w:p>
        </w:tc>
      </w:tr>
      <w:tr w14:paraId="7358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244" w:type="pct"/>
            <w:vMerge w:val="continue"/>
            <w:noWrap w:val="0"/>
            <w:vAlign w:val="center"/>
          </w:tcPr>
          <w:p w14:paraId="2FE808D1">
            <w:pPr>
              <w:spacing w:line="380" w:lineRule="exact"/>
              <w:jc w:val="both"/>
              <w:rPr>
                <w:rFonts w:hint="eastAsia" w:ascii="华文宋体" w:hAnsi="华文宋体" w:eastAsia="华文宋体" w:cs="华文宋体"/>
                <w:kern w:val="44"/>
                <w:szCs w:val="21"/>
              </w:rPr>
            </w:pPr>
          </w:p>
        </w:tc>
        <w:tc>
          <w:tcPr>
            <w:tcW w:w="499" w:type="pct"/>
            <w:vMerge w:val="continue"/>
            <w:noWrap w:val="0"/>
            <w:vAlign w:val="center"/>
          </w:tcPr>
          <w:p w14:paraId="33CCDDEB">
            <w:pPr>
              <w:spacing w:line="380" w:lineRule="exact"/>
              <w:jc w:val="both"/>
              <w:rPr>
                <w:rFonts w:hint="eastAsia" w:ascii="华文宋体" w:hAnsi="华文宋体" w:eastAsia="华文宋体" w:cs="华文宋体"/>
                <w:kern w:val="44"/>
                <w:szCs w:val="21"/>
              </w:rPr>
            </w:pPr>
          </w:p>
        </w:tc>
        <w:tc>
          <w:tcPr>
            <w:tcW w:w="412" w:type="pct"/>
            <w:vMerge w:val="continue"/>
            <w:noWrap w:val="0"/>
            <w:vAlign w:val="center"/>
          </w:tcPr>
          <w:p w14:paraId="28820435">
            <w:pPr>
              <w:spacing w:line="380" w:lineRule="exact"/>
              <w:jc w:val="both"/>
              <w:rPr>
                <w:rFonts w:hint="eastAsia" w:ascii="华文宋体" w:hAnsi="华文宋体" w:eastAsia="华文宋体" w:cs="华文宋体"/>
                <w:kern w:val="44"/>
                <w:szCs w:val="21"/>
              </w:rPr>
            </w:pPr>
          </w:p>
        </w:tc>
        <w:tc>
          <w:tcPr>
            <w:tcW w:w="418" w:type="pct"/>
            <w:vMerge w:val="continue"/>
            <w:noWrap w:val="0"/>
            <w:vAlign w:val="center"/>
          </w:tcPr>
          <w:p w14:paraId="2F8ED8EC">
            <w:pPr>
              <w:spacing w:line="380" w:lineRule="exact"/>
              <w:jc w:val="center"/>
              <w:rPr>
                <w:rFonts w:hint="eastAsia" w:ascii="华文宋体" w:hAnsi="华文宋体" w:eastAsia="华文宋体" w:cs="华文宋体"/>
                <w:kern w:val="44"/>
                <w:szCs w:val="21"/>
              </w:rPr>
            </w:pPr>
          </w:p>
        </w:tc>
        <w:tc>
          <w:tcPr>
            <w:tcW w:w="2909" w:type="pct"/>
            <w:noWrap w:val="0"/>
            <w:vAlign w:val="center"/>
          </w:tcPr>
          <w:p w14:paraId="6E470AAB">
            <w:pPr>
              <w:spacing w:line="380" w:lineRule="exact"/>
              <w:jc w:val="left"/>
              <w:rPr>
                <w:rFonts w:hint="default"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 w:val="21"/>
                <w:szCs w:val="21"/>
                <w:lang w:val="en-US" w:eastAsia="zh-CN" w:bidi="ar-SA"/>
              </w:rPr>
              <w:t>3.在工程设计及建设安装阶段，基地专业技术人员可提供工程设计、设备选型、技术路线选择、安全环保设施等方面的专业化技术指导，对施工质量、进度、安全和成本进行科学控制。</w:t>
            </w:r>
          </w:p>
        </w:tc>
        <w:tc>
          <w:tcPr>
            <w:tcW w:w="515" w:type="pct"/>
            <w:vMerge w:val="continue"/>
            <w:noWrap w:val="0"/>
            <w:vAlign w:val="center"/>
          </w:tcPr>
          <w:p w14:paraId="41274DEC">
            <w:pPr>
              <w:spacing w:line="380" w:lineRule="exact"/>
              <w:jc w:val="both"/>
              <w:rPr>
                <w:rFonts w:hint="eastAsia" w:ascii="华文宋体" w:hAnsi="华文宋体" w:eastAsia="华文宋体" w:cs="华文宋体"/>
                <w:kern w:val="44"/>
                <w:szCs w:val="21"/>
              </w:rPr>
            </w:pPr>
          </w:p>
        </w:tc>
      </w:tr>
      <w:tr w14:paraId="7335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jc w:val="center"/>
        </w:trPr>
        <w:tc>
          <w:tcPr>
            <w:tcW w:w="244" w:type="pct"/>
            <w:vMerge w:val="restart"/>
            <w:noWrap w:val="0"/>
            <w:vAlign w:val="center"/>
          </w:tcPr>
          <w:p w14:paraId="7ED1ED8B">
            <w:pPr>
              <w:spacing w:line="380" w:lineRule="exact"/>
              <w:jc w:val="center"/>
              <w:rPr>
                <w:rFonts w:hint="default" w:eastAsia="宋体"/>
                <w:szCs w:val="21"/>
                <w:lang w:val="en-US" w:eastAsia="zh-CN"/>
              </w:rPr>
            </w:pPr>
            <w:r>
              <w:rPr>
                <w:rFonts w:hint="eastAsia" w:ascii="华文宋体" w:hAnsi="华文宋体" w:eastAsia="华文宋体" w:cs="华文宋体"/>
                <w:kern w:val="44"/>
                <w:szCs w:val="21"/>
                <w:lang w:val="en-US" w:eastAsia="zh-CN"/>
              </w:rPr>
              <w:t>13</w:t>
            </w:r>
          </w:p>
        </w:tc>
        <w:tc>
          <w:tcPr>
            <w:tcW w:w="499" w:type="pct"/>
            <w:vMerge w:val="restart"/>
            <w:noWrap w:val="0"/>
            <w:vAlign w:val="center"/>
          </w:tcPr>
          <w:p w14:paraId="2C6215AA">
            <w:pPr>
              <w:spacing w:line="380" w:lineRule="exact"/>
              <w:jc w:val="center"/>
              <w:rPr>
                <w:rFonts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陕西省金属先进成形技术与装备中试基地</w:t>
            </w:r>
          </w:p>
          <w:p w14:paraId="743FB9FE">
            <w:pPr>
              <w:spacing w:line="380" w:lineRule="exact"/>
              <w:jc w:val="center"/>
              <w:rPr>
                <w:rFonts w:ascii="华文宋体" w:hAnsi="华文宋体" w:eastAsia="华文宋体" w:cs="华文宋体"/>
                <w:kern w:val="44"/>
                <w:szCs w:val="21"/>
              </w:rPr>
            </w:pPr>
          </w:p>
        </w:tc>
        <w:tc>
          <w:tcPr>
            <w:tcW w:w="412" w:type="pct"/>
            <w:vMerge w:val="restart"/>
            <w:noWrap w:val="0"/>
            <w:vAlign w:val="center"/>
          </w:tcPr>
          <w:p w14:paraId="6E75D80D">
            <w:pPr>
              <w:spacing w:line="380" w:lineRule="exact"/>
              <w:jc w:val="center"/>
              <w:rPr>
                <w:rFonts w:ascii="华文宋体" w:hAnsi="华文宋体" w:eastAsia="华文宋体" w:cs="华文宋体"/>
                <w:spacing w:val="-11"/>
                <w:kern w:val="44"/>
                <w:sz w:val="21"/>
                <w:szCs w:val="21"/>
                <w:lang w:val="en-US" w:eastAsia="zh-CN" w:bidi="ar-SA"/>
              </w:rPr>
            </w:pPr>
            <w:r>
              <w:rPr>
                <w:rFonts w:hint="eastAsia" w:ascii="华文宋体" w:hAnsi="华文宋体" w:eastAsia="华文宋体" w:cs="华文宋体"/>
                <w:spacing w:val="-11"/>
                <w:kern w:val="44"/>
                <w:szCs w:val="21"/>
              </w:rPr>
              <w:t>中国重型机械研究院股份公司</w:t>
            </w:r>
          </w:p>
          <w:p w14:paraId="223F2609">
            <w:pPr>
              <w:spacing w:line="380" w:lineRule="exact"/>
              <w:jc w:val="center"/>
              <w:rPr>
                <w:rFonts w:ascii="华文宋体" w:hAnsi="华文宋体" w:eastAsia="华文宋体" w:cs="华文宋体"/>
                <w:kern w:val="44"/>
                <w:szCs w:val="21"/>
              </w:rPr>
            </w:pPr>
          </w:p>
        </w:tc>
        <w:tc>
          <w:tcPr>
            <w:tcW w:w="418" w:type="pct"/>
            <w:vMerge w:val="restart"/>
            <w:noWrap w:val="0"/>
            <w:vAlign w:val="center"/>
          </w:tcPr>
          <w:p w14:paraId="5D0544ED">
            <w:pPr>
              <w:spacing w:line="380" w:lineRule="exact"/>
              <w:jc w:val="center"/>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钢铁深加工、钛及钛合金、铝镁钼深加工、节能环保、成套专用设备制造</w:t>
            </w:r>
          </w:p>
          <w:p w14:paraId="57E1A9E7">
            <w:pPr>
              <w:spacing w:line="380" w:lineRule="exact"/>
              <w:jc w:val="center"/>
              <w:rPr>
                <w:rFonts w:hint="eastAsia" w:ascii="华文宋体" w:hAnsi="华文宋体" w:eastAsia="华文宋体" w:cs="华文宋体"/>
                <w:kern w:val="44"/>
                <w:szCs w:val="21"/>
              </w:rPr>
            </w:pPr>
          </w:p>
        </w:tc>
        <w:tc>
          <w:tcPr>
            <w:tcW w:w="2909" w:type="pct"/>
            <w:noWrap w:val="0"/>
            <w:vAlign w:val="center"/>
          </w:tcPr>
          <w:p w14:paraId="308A14A6">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1</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面向金属成形技术领域，提供从实验室成果到产业化应用的中试验证服务；提供工艺仿真与数字化模拟服务，通过数字化手段缩短研发周期，提升材料利用率及产品性能。</w:t>
            </w:r>
          </w:p>
        </w:tc>
        <w:tc>
          <w:tcPr>
            <w:tcW w:w="515" w:type="pct"/>
            <w:vMerge w:val="restart"/>
            <w:noWrap w:val="0"/>
            <w:vAlign w:val="center"/>
          </w:tcPr>
          <w:p w14:paraId="4B818BC7">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张高亮</w:t>
            </w:r>
          </w:p>
          <w:p w14:paraId="132F1F80">
            <w:pPr>
              <w:spacing w:line="380" w:lineRule="exact"/>
              <w:jc w:val="center"/>
              <w:rPr>
                <w:rFonts w:hint="eastAsia" w:ascii="华文宋体" w:hAnsi="华文宋体" w:eastAsia="华文宋体" w:cs="华文宋体"/>
                <w:kern w:val="44"/>
                <w:szCs w:val="21"/>
              </w:rPr>
            </w:pPr>
            <w:r>
              <w:rPr>
                <w:rFonts w:hint="eastAsia" w:ascii="华文宋体" w:hAnsi="华文宋体" w:eastAsia="华文宋体" w:cs="华文宋体"/>
                <w:kern w:val="44"/>
                <w:szCs w:val="21"/>
              </w:rPr>
              <w:t>18066625956</w:t>
            </w:r>
          </w:p>
          <w:p w14:paraId="5DDEF0A9">
            <w:pPr>
              <w:spacing w:line="380" w:lineRule="exact"/>
              <w:jc w:val="center"/>
            </w:pPr>
            <w:r>
              <w:rPr>
                <w:rFonts w:hint="eastAsia" w:ascii="华文宋体" w:hAnsi="华文宋体" w:eastAsia="华文宋体" w:cs="华文宋体"/>
                <w:kern w:val="44"/>
                <w:szCs w:val="21"/>
              </w:rPr>
              <w:t>029-86322670</w:t>
            </w:r>
          </w:p>
        </w:tc>
      </w:tr>
      <w:tr w14:paraId="1420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244" w:type="pct"/>
            <w:vMerge w:val="continue"/>
            <w:noWrap w:val="0"/>
            <w:vAlign w:val="center"/>
          </w:tcPr>
          <w:p w14:paraId="2E575580">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1C03BAFD">
            <w:pPr>
              <w:spacing w:line="38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06FAAA47">
            <w:pPr>
              <w:spacing w:line="380" w:lineRule="exact"/>
              <w:jc w:val="center"/>
              <w:rPr>
                <w:rFonts w:hint="eastAsia" w:ascii="华文宋体" w:hAnsi="华文宋体" w:eastAsia="华文宋体" w:cs="华文宋体"/>
                <w:kern w:val="44"/>
                <w:szCs w:val="21"/>
              </w:rPr>
            </w:pPr>
          </w:p>
        </w:tc>
        <w:tc>
          <w:tcPr>
            <w:tcW w:w="418" w:type="pct"/>
            <w:vMerge w:val="continue"/>
            <w:noWrap w:val="0"/>
            <w:vAlign w:val="top"/>
          </w:tcPr>
          <w:p w14:paraId="4E1FC5C1">
            <w:pPr>
              <w:spacing w:line="380" w:lineRule="exact"/>
              <w:jc w:val="left"/>
              <w:rPr>
                <w:rFonts w:hint="eastAsia" w:ascii="华文宋体" w:hAnsi="华文宋体" w:eastAsia="华文宋体" w:cs="华文宋体"/>
                <w:kern w:val="44"/>
                <w:szCs w:val="21"/>
              </w:rPr>
            </w:pPr>
          </w:p>
        </w:tc>
        <w:tc>
          <w:tcPr>
            <w:tcW w:w="2909" w:type="pct"/>
            <w:noWrap w:val="0"/>
            <w:vAlign w:val="center"/>
          </w:tcPr>
          <w:p w14:paraId="6D4725E3">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rPr>
              <w:t>2</w:t>
            </w:r>
            <w:r>
              <w:rPr>
                <w:rFonts w:hint="eastAsia" w:ascii="华文宋体" w:hAnsi="华文宋体" w:eastAsia="华文宋体" w:cs="华文宋体"/>
                <w:kern w:val="44"/>
                <w:szCs w:val="21"/>
                <w:lang w:eastAsia="zh-CN"/>
              </w:rPr>
              <w:t>.</w:t>
            </w:r>
            <w:r>
              <w:rPr>
                <w:rFonts w:hint="eastAsia" w:ascii="华文宋体" w:hAnsi="华文宋体" w:eastAsia="华文宋体" w:cs="华文宋体"/>
                <w:kern w:val="44"/>
                <w:szCs w:val="21"/>
              </w:rPr>
              <w:t>开放共享基地内的高价值设备，支持企业开展批量试制；针对钛、铝、镁、钼等深加工领域的轻量化需求，提供定制化装备研发支持。</w:t>
            </w:r>
          </w:p>
        </w:tc>
        <w:tc>
          <w:tcPr>
            <w:tcW w:w="515" w:type="pct"/>
            <w:vMerge w:val="continue"/>
            <w:noWrap w:val="0"/>
            <w:vAlign w:val="center"/>
          </w:tcPr>
          <w:p w14:paraId="71AB5183">
            <w:pPr>
              <w:spacing w:line="380" w:lineRule="exact"/>
              <w:jc w:val="center"/>
              <w:rPr>
                <w:rFonts w:hint="eastAsia" w:ascii="华文宋体" w:hAnsi="华文宋体" w:eastAsia="华文宋体" w:cs="华文宋体"/>
                <w:kern w:val="44"/>
                <w:szCs w:val="21"/>
              </w:rPr>
            </w:pPr>
          </w:p>
        </w:tc>
      </w:tr>
      <w:tr w14:paraId="327B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3" w:hRule="atLeast"/>
          <w:jc w:val="center"/>
        </w:trPr>
        <w:tc>
          <w:tcPr>
            <w:tcW w:w="244" w:type="pct"/>
            <w:vMerge w:val="continue"/>
            <w:noWrap w:val="0"/>
            <w:vAlign w:val="center"/>
          </w:tcPr>
          <w:p w14:paraId="0E643A64">
            <w:pPr>
              <w:spacing w:line="380" w:lineRule="exact"/>
              <w:jc w:val="center"/>
              <w:rPr>
                <w:rFonts w:hint="eastAsia" w:ascii="华文宋体" w:hAnsi="华文宋体" w:eastAsia="华文宋体" w:cs="华文宋体"/>
                <w:kern w:val="44"/>
                <w:szCs w:val="21"/>
              </w:rPr>
            </w:pPr>
          </w:p>
        </w:tc>
        <w:tc>
          <w:tcPr>
            <w:tcW w:w="499" w:type="pct"/>
            <w:vMerge w:val="continue"/>
            <w:noWrap w:val="0"/>
            <w:vAlign w:val="center"/>
          </w:tcPr>
          <w:p w14:paraId="1EBF0D0D">
            <w:pPr>
              <w:spacing w:line="380" w:lineRule="exact"/>
              <w:jc w:val="center"/>
              <w:rPr>
                <w:rFonts w:hint="eastAsia" w:ascii="华文宋体" w:hAnsi="华文宋体" w:eastAsia="华文宋体" w:cs="华文宋体"/>
                <w:kern w:val="44"/>
                <w:szCs w:val="21"/>
              </w:rPr>
            </w:pPr>
          </w:p>
        </w:tc>
        <w:tc>
          <w:tcPr>
            <w:tcW w:w="412" w:type="pct"/>
            <w:vMerge w:val="continue"/>
            <w:noWrap w:val="0"/>
            <w:vAlign w:val="center"/>
          </w:tcPr>
          <w:p w14:paraId="1965A497">
            <w:pPr>
              <w:spacing w:line="380" w:lineRule="exact"/>
              <w:jc w:val="center"/>
              <w:rPr>
                <w:rFonts w:hint="eastAsia" w:ascii="华文宋体" w:hAnsi="华文宋体" w:eastAsia="华文宋体" w:cs="华文宋体"/>
                <w:kern w:val="44"/>
                <w:szCs w:val="21"/>
              </w:rPr>
            </w:pPr>
          </w:p>
        </w:tc>
        <w:tc>
          <w:tcPr>
            <w:tcW w:w="418" w:type="pct"/>
            <w:vMerge w:val="continue"/>
            <w:noWrap w:val="0"/>
            <w:vAlign w:val="top"/>
          </w:tcPr>
          <w:p w14:paraId="58E67DDB">
            <w:pPr>
              <w:spacing w:line="380" w:lineRule="exact"/>
              <w:jc w:val="left"/>
              <w:rPr>
                <w:rFonts w:hint="eastAsia" w:ascii="华文宋体" w:hAnsi="华文宋体" w:eastAsia="华文宋体" w:cs="华文宋体"/>
                <w:kern w:val="44"/>
                <w:szCs w:val="21"/>
              </w:rPr>
            </w:pPr>
          </w:p>
        </w:tc>
        <w:tc>
          <w:tcPr>
            <w:tcW w:w="2909" w:type="pct"/>
            <w:noWrap w:val="0"/>
            <w:vAlign w:val="center"/>
          </w:tcPr>
          <w:p w14:paraId="158751B4">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lang w:val="en-US" w:eastAsia="zh-CN"/>
              </w:rPr>
              <w:t>3.</w:t>
            </w:r>
            <w:r>
              <w:rPr>
                <w:rFonts w:hint="eastAsia" w:ascii="华文宋体" w:hAnsi="华文宋体" w:eastAsia="华文宋体" w:cs="华文宋体"/>
                <w:kern w:val="44"/>
                <w:szCs w:val="21"/>
              </w:rPr>
              <w:t>基于中试实践，参与制定金属成形领域的技术标准与规范，提升行业话语权；开展专业技术培训，提供工艺设计、设备操作等培训。</w:t>
            </w:r>
          </w:p>
        </w:tc>
        <w:tc>
          <w:tcPr>
            <w:tcW w:w="515" w:type="pct"/>
            <w:vMerge w:val="continue"/>
            <w:noWrap w:val="0"/>
            <w:vAlign w:val="center"/>
          </w:tcPr>
          <w:p w14:paraId="00828937">
            <w:pPr>
              <w:spacing w:line="380" w:lineRule="exact"/>
              <w:jc w:val="center"/>
              <w:rPr>
                <w:rFonts w:hint="eastAsia" w:ascii="华文宋体" w:hAnsi="华文宋体" w:eastAsia="华文宋体" w:cs="华文宋体"/>
                <w:kern w:val="44"/>
                <w:szCs w:val="21"/>
              </w:rPr>
            </w:pPr>
          </w:p>
        </w:tc>
      </w:tr>
      <w:tr w14:paraId="6943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7" w:hRule="atLeast"/>
          <w:jc w:val="center"/>
        </w:trPr>
        <w:tc>
          <w:tcPr>
            <w:tcW w:w="244" w:type="pct"/>
            <w:vMerge w:val="continue"/>
            <w:noWrap w:val="0"/>
            <w:vAlign w:val="top"/>
          </w:tcPr>
          <w:p w14:paraId="106B3BA7">
            <w:pPr>
              <w:spacing w:line="380" w:lineRule="exact"/>
              <w:jc w:val="center"/>
              <w:rPr>
                <w:rFonts w:hint="eastAsia" w:ascii="华文宋体" w:hAnsi="华文宋体" w:eastAsia="华文宋体" w:cs="华文宋体"/>
                <w:kern w:val="44"/>
                <w:szCs w:val="21"/>
              </w:rPr>
            </w:pPr>
          </w:p>
        </w:tc>
        <w:tc>
          <w:tcPr>
            <w:tcW w:w="499" w:type="pct"/>
            <w:vMerge w:val="continue"/>
            <w:noWrap w:val="0"/>
            <w:vAlign w:val="top"/>
          </w:tcPr>
          <w:p w14:paraId="115FC611">
            <w:pPr>
              <w:spacing w:line="380" w:lineRule="exact"/>
              <w:jc w:val="center"/>
              <w:rPr>
                <w:rFonts w:hint="eastAsia" w:ascii="华文宋体" w:hAnsi="华文宋体" w:eastAsia="华文宋体" w:cs="华文宋体"/>
                <w:kern w:val="44"/>
                <w:szCs w:val="21"/>
              </w:rPr>
            </w:pPr>
          </w:p>
        </w:tc>
        <w:tc>
          <w:tcPr>
            <w:tcW w:w="412" w:type="pct"/>
            <w:vMerge w:val="continue"/>
            <w:noWrap w:val="0"/>
            <w:vAlign w:val="top"/>
          </w:tcPr>
          <w:p w14:paraId="0C102D78">
            <w:pPr>
              <w:spacing w:line="380" w:lineRule="exact"/>
              <w:jc w:val="center"/>
              <w:rPr>
                <w:rFonts w:hint="eastAsia" w:ascii="华文宋体" w:hAnsi="华文宋体" w:eastAsia="华文宋体" w:cs="华文宋体"/>
                <w:kern w:val="44"/>
                <w:szCs w:val="21"/>
              </w:rPr>
            </w:pPr>
          </w:p>
        </w:tc>
        <w:tc>
          <w:tcPr>
            <w:tcW w:w="418" w:type="pct"/>
            <w:vMerge w:val="continue"/>
            <w:noWrap w:val="0"/>
            <w:vAlign w:val="top"/>
          </w:tcPr>
          <w:p w14:paraId="770F7B1C">
            <w:pPr>
              <w:spacing w:line="380" w:lineRule="exact"/>
              <w:jc w:val="left"/>
              <w:rPr>
                <w:rFonts w:hint="eastAsia" w:ascii="华文宋体" w:hAnsi="华文宋体" w:eastAsia="华文宋体" w:cs="华文宋体"/>
                <w:kern w:val="44"/>
                <w:szCs w:val="21"/>
              </w:rPr>
            </w:pPr>
          </w:p>
        </w:tc>
        <w:tc>
          <w:tcPr>
            <w:tcW w:w="2909" w:type="pct"/>
            <w:noWrap w:val="0"/>
            <w:vAlign w:val="center"/>
          </w:tcPr>
          <w:p w14:paraId="29606682">
            <w:pPr>
              <w:spacing w:line="380" w:lineRule="exact"/>
              <w:jc w:val="left"/>
              <w:rPr>
                <w:rFonts w:hint="eastAsia" w:ascii="华文宋体" w:hAnsi="华文宋体" w:eastAsia="华文宋体" w:cs="华文宋体"/>
                <w:kern w:val="44"/>
                <w:sz w:val="21"/>
                <w:szCs w:val="21"/>
                <w:lang w:val="en-US" w:eastAsia="zh-CN" w:bidi="ar-SA"/>
              </w:rPr>
            </w:pPr>
            <w:r>
              <w:rPr>
                <w:rFonts w:hint="eastAsia" w:ascii="华文宋体" w:hAnsi="华文宋体" w:eastAsia="华文宋体" w:cs="华文宋体"/>
                <w:kern w:val="44"/>
                <w:szCs w:val="21"/>
                <w:lang w:val="en-US" w:eastAsia="zh-CN"/>
              </w:rPr>
              <w:t>4.</w:t>
            </w:r>
            <w:r>
              <w:rPr>
                <w:rFonts w:hint="eastAsia" w:ascii="华文宋体" w:hAnsi="华文宋体" w:eastAsia="华文宋体" w:cs="华文宋体"/>
                <w:kern w:val="44"/>
                <w:szCs w:val="21"/>
              </w:rPr>
              <w:t>针对钢铁、有色等行业绿色转型需求，研发节能降耗的成形工艺；提供绿色制造技术的中试验证服务，协助企业满足环保政策要求。</w:t>
            </w:r>
          </w:p>
        </w:tc>
        <w:tc>
          <w:tcPr>
            <w:tcW w:w="515" w:type="pct"/>
            <w:vMerge w:val="continue"/>
            <w:noWrap w:val="0"/>
            <w:vAlign w:val="top"/>
          </w:tcPr>
          <w:p w14:paraId="2A32FD54">
            <w:pPr>
              <w:spacing w:line="380" w:lineRule="exact"/>
              <w:jc w:val="center"/>
              <w:rPr>
                <w:rFonts w:hint="eastAsia" w:ascii="华文宋体" w:hAnsi="华文宋体" w:eastAsia="华文宋体" w:cs="华文宋体"/>
                <w:kern w:val="44"/>
                <w:szCs w:val="21"/>
              </w:rPr>
            </w:pPr>
          </w:p>
        </w:tc>
      </w:tr>
    </w:tbl>
    <w:p w14:paraId="004F75BC">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仿宋_GB2312" w:hAnsi="仿宋_GB2312" w:eastAsia="仿宋_GB2312" w:cs="仿宋_GB2312"/>
          <w:sz w:val="32"/>
          <w:szCs w:val="32"/>
        </w:rPr>
      </w:pPr>
    </w:p>
    <w:p w14:paraId="218B2630">
      <w:pPr>
        <w:pStyle w:val="3"/>
        <w:keepNext w:val="0"/>
        <w:keepLines w:val="0"/>
        <w:pageBreakBefore w:val="0"/>
        <w:kinsoku/>
        <w:wordWrap/>
        <w:overflowPunct/>
        <w:topLinePunct w:val="0"/>
        <w:autoSpaceDE/>
        <w:autoSpaceDN/>
        <w:bidi w:val="0"/>
        <w:adjustRightInd/>
        <w:snapToGrid/>
        <w:spacing w:line="300" w:lineRule="exact"/>
        <w:rPr>
          <w:rFonts w:hint="eastAsia"/>
          <w:lang w:val="en-US" w:eastAsia="zh-CN"/>
        </w:rPr>
      </w:pPr>
    </w:p>
    <w:p w14:paraId="03358C6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default" w:ascii="方正小标宋简体" w:hAnsi="方正小标宋简体" w:eastAsia="方正小标宋简体" w:cs="方正小标宋简体"/>
          <w:sz w:val="44"/>
          <w:szCs w:val="44"/>
          <w:lang w:val="en-US" w:eastAsia="zh-CN"/>
        </w:rPr>
      </w:pPr>
    </w:p>
    <w:p w14:paraId="68B76E73">
      <w:bookmarkStart w:id="1" w:name="_GoBack"/>
      <w:bookmarkEnd w:id="1"/>
    </w:p>
    <w:sectPr>
      <w:pgSz w:w="16838" w:h="11906" w:orient="landscape"/>
      <w:pgMar w:top="2098" w:right="1474" w:bottom="1417" w:left="1587" w:header="851" w:footer="1247" w:gutter="0"/>
      <w:pgNumType w:fmt="numberInDash"/>
      <w:cols w:space="720" w:num="1"/>
      <w:titlePg/>
      <w:rtlGutter w:val="0"/>
      <w:docGrid w:type="linesAndChars" w:linePitch="327" w:charSpace="2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229F"/>
    <w:rsid w:val="6B14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 w:val="20"/>
      <w:szCs w:val="20"/>
      <w:lang w:val="zh-CN" w:bidi="zh-CN"/>
    </w:rPr>
  </w:style>
  <w:style w:type="paragraph" w:styleId="3">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2025-04-15T06:13:00Z</dcterms:created>
  <dc:creator>妮妮</dc:creator>
  <cp:lastModifiedBy>妮妮</cp:lastModifiedBy>
  <dcterms:modified xsi:type="dcterms:W3CDTF">2025-04-15T06:14:18Z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6D8C7C5C781F4125B98A8788F4B4F8B3_11</vt:lpwstr>
  </property>
  <property fmtid="{D5CDD505-2E9C-101B-9397-08002B2CF9AE}" pid="4" name="KSOTemplateDocerSaveRecord">
    <vt:lpwstr>eyJoZGlkIjoiOTAzOWVhYWFmZjcwNzVmOWFmZmM1YWI0MTdhODU3NmEiLCJ1c2VySWQiOiI5NjgyOTI0NzIifQ==</vt:lpwstr>
  </property>
</Properties>
</file>