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附件4</w:t>
      </w:r>
    </w:p>
    <w:p>
      <w:pPr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申报企业主导产品基本情况</w:t>
      </w:r>
    </w:p>
    <w:tbl>
      <w:tblPr>
        <w:tblStyle w:val="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3141"/>
        <w:gridCol w:w="1501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产品</w:t>
            </w:r>
          </w:p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基本</w:t>
            </w:r>
          </w:p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情况</w:t>
            </w:r>
          </w:p>
        </w:tc>
        <w:tc>
          <w:tcPr>
            <w:tcW w:w="3141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产品名称</w:t>
            </w:r>
          </w:p>
        </w:tc>
        <w:tc>
          <w:tcPr>
            <w:tcW w:w="4336" w:type="dxa"/>
            <w:gridSpan w:val="3"/>
            <w:shd w:val="clear" w:color="auto" w:fill="auto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 w:val="0"/>
              <w:spacing w:line="32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41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主要用途</w:t>
            </w:r>
          </w:p>
        </w:tc>
        <w:tc>
          <w:tcPr>
            <w:tcW w:w="4336" w:type="dxa"/>
            <w:gridSpan w:val="3"/>
            <w:shd w:val="clear" w:color="auto" w:fill="auto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 w:val="0"/>
              <w:spacing w:line="32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41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产业链中的位置</w:t>
            </w:r>
          </w:p>
        </w:tc>
        <w:tc>
          <w:tcPr>
            <w:tcW w:w="4336" w:type="dxa"/>
            <w:gridSpan w:val="3"/>
            <w:shd w:val="clear" w:color="auto" w:fill="auto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〇上游       〇中游      〇下游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 w:val="0"/>
              <w:spacing w:line="32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41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同国际（国内）领先水平的差距</w:t>
            </w:r>
          </w:p>
        </w:tc>
        <w:tc>
          <w:tcPr>
            <w:tcW w:w="4336" w:type="dxa"/>
            <w:gridSpan w:val="3"/>
            <w:shd w:val="clear" w:color="auto" w:fill="auto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产品</w:t>
            </w:r>
          </w:p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销售</w:t>
            </w:r>
          </w:p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情况</w:t>
            </w:r>
          </w:p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及市场</w:t>
            </w:r>
          </w:p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效益等</w:t>
            </w:r>
          </w:p>
        </w:tc>
        <w:tc>
          <w:tcPr>
            <w:tcW w:w="3141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1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2019年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2020年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 w:val="0"/>
              <w:spacing w:line="32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41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销售收入（万元）</w:t>
            </w:r>
          </w:p>
        </w:tc>
        <w:tc>
          <w:tcPr>
            <w:tcW w:w="1501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 w:val="0"/>
              <w:spacing w:line="32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41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销售数量</w:t>
            </w:r>
          </w:p>
        </w:tc>
        <w:tc>
          <w:tcPr>
            <w:tcW w:w="1501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 w:val="0"/>
              <w:spacing w:line="32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41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销售毛利率（%)</w:t>
            </w:r>
          </w:p>
        </w:tc>
        <w:tc>
          <w:tcPr>
            <w:tcW w:w="1501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 w:val="0"/>
              <w:spacing w:line="32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41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国内市场占有率（%）</w:t>
            </w:r>
          </w:p>
        </w:tc>
        <w:tc>
          <w:tcPr>
            <w:tcW w:w="1501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 w:val="0"/>
              <w:spacing w:line="32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41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国内市场占有率从排名</w:t>
            </w:r>
          </w:p>
        </w:tc>
        <w:tc>
          <w:tcPr>
            <w:tcW w:w="1501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 w:val="0"/>
              <w:spacing w:line="32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41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本省市场占有率（%)</w:t>
            </w:r>
          </w:p>
        </w:tc>
        <w:tc>
          <w:tcPr>
            <w:tcW w:w="1501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 w:val="0"/>
              <w:spacing w:line="32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41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本省市场占有率排名</w:t>
            </w:r>
          </w:p>
        </w:tc>
        <w:tc>
          <w:tcPr>
            <w:tcW w:w="1501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 w:val="0"/>
              <w:spacing w:line="32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41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产品配套率（%）</w:t>
            </w:r>
          </w:p>
        </w:tc>
        <w:tc>
          <w:tcPr>
            <w:tcW w:w="1501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 w:val="0"/>
              <w:spacing w:line="32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41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产品本地配套率（%）</w:t>
            </w:r>
          </w:p>
        </w:tc>
        <w:tc>
          <w:tcPr>
            <w:tcW w:w="1501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产品补短板情况</w:t>
            </w:r>
          </w:p>
        </w:tc>
        <w:tc>
          <w:tcPr>
            <w:tcW w:w="3141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是否属补短板产品</w:t>
            </w:r>
          </w:p>
        </w:tc>
        <w:tc>
          <w:tcPr>
            <w:tcW w:w="4336" w:type="dxa"/>
            <w:gridSpan w:val="3"/>
            <w:shd w:val="clear" w:color="auto" w:fill="auto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〇是       〇否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 w:val="0"/>
              <w:spacing w:line="32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41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补齐哪类短板</w:t>
            </w:r>
          </w:p>
        </w:tc>
        <w:tc>
          <w:tcPr>
            <w:tcW w:w="4336" w:type="dxa"/>
            <w:gridSpan w:val="3"/>
            <w:shd w:val="clear" w:color="auto" w:fill="auto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产品质量</w:t>
            </w:r>
          </w:p>
        </w:tc>
        <w:tc>
          <w:tcPr>
            <w:tcW w:w="3141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是否通过质量管理体系认证</w:t>
            </w:r>
          </w:p>
        </w:tc>
        <w:tc>
          <w:tcPr>
            <w:tcW w:w="4336" w:type="dxa"/>
            <w:gridSpan w:val="3"/>
            <w:shd w:val="clear" w:color="auto" w:fill="auto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〇是       〇否</w:t>
            </w:r>
          </w:p>
        </w:tc>
      </w:tr>
    </w:tbl>
    <w:p>
      <w:pPr>
        <w:widowControl w:val="0"/>
        <w:ind w:firstLine="420" w:firstLineChars="200"/>
        <w:jc w:val="both"/>
        <w:rPr>
          <w:rFonts w:ascii="Calibri" w:hAnsi="Calibri" w:eastAsia="宋体" w:cs="Times New Roman"/>
          <w:color w:val="070707"/>
          <w:kern w:val="2"/>
          <w:sz w:val="21"/>
          <w:szCs w:val="24"/>
          <w:lang w:val="en-US" w:eastAsia="zh-CN" w:bidi="ar-SA"/>
        </w:rPr>
      </w:pPr>
    </w:p>
    <w:p>
      <w:r>
        <w:rPr>
          <w:rFonts w:hint="eastAsia" w:ascii="仿宋_GB2312" w:hAnsi="Times New Roman" w:eastAsia="仿宋_GB2312" w:cs="Times New Roman"/>
          <w:b/>
          <w:bCs/>
          <w:kern w:val="2"/>
          <w:sz w:val="24"/>
          <w:szCs w:val="24"/>
          <w:lang w:val="en-US" w:eastAsia="zh-CN" w:bidi="ar-SA"/>
        </w:rPr>
        <w:t>备注：</w:t>
      </w:r>
      <w:r>
        <w:rPr>
          <w:rFonts w:hint="eastAsia" w:ascii="仿宋_GB2312" w:hAnsi="仿宋" w:eastAsia="仿宋_GB2312" w:cs="仿宋"/>
          <w:color w:val="070707"/>
          <w:kern w:val="2"/>
          <w:sz w:val="24"/>
          <w:szCs w:val="24"/>
          <w:lang w:val="en-US" w:eastAsia="zh-CN" w:bidi="ar-SA"/>
        </w:rPr>
        <w:t>若有多个主导产品，可添页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D2C66"/>
    <w:rsid w:val="36BD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2022-02-16T08:19:00Z</dcterms:created>
  <dc:creator>admin</dc:creator>
  <cp:lastModifiedBy>admin</cp:lastModifiedBy>
  <dcterms:modified xsi:type="dcterms:W3CDTF">2022-02-16T08:19:45Z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